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（城市轨道交通车辆技术）</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以中等职业学校阶段所学知识为基础,结合四川省202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ind w:left="480" w:hanging="561" w:hangingChars="200"/>
        <w:rPr>
          <w:rFonts w:hint="eastAsia"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2021年报考德阳城市轨道交通车辆技术专业</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1、测试形式</w:t>
      </w:r>
      <w:r>
        <w:rPr>
          <w:rFonts w:hint="eastAsia" w:ascii="华文仿宋" w:hAnsi="华文仿宋" w:eastAsia="华文仿宋" w:cs="华文仿宋"/>
          <w:sz w:val="28"/>
          <w:szCs w:val="28"/>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3、测试内容</w:t>
      </w:r>
      <w:r>
        <w:rPr>
          <w:rFonts w:hint="eastAsia" w:ascii="华文仿宋" w:hAnsi="华文仿宋" w:eastAsia="华文仿宋" w:cs="华文仿宋"/>
          <w:sz w:val="28"/>
          <w:szCs w:val="28"/>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numPr>
          <w:ilvl w:val="0"/>
          <w:numId w:val="1"/>
        </w:num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 name="文本框 1"/>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165926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KQr1jXXAAAABgEAAA8AAAAAAAAAAQAgAAAAIgAAAGRycy9kb3ducmV2LnhtbFBLAQIU&#10;ABQAAAAIAIdO4kB3Fx7o9AEAAOsDAAAOAAAAAAAAAAEAIAAAACYBAABkcnMvZTJvRG9jLnhtbFBL&#10;BQYAAAAABgAGAFkBAACM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left"/>
        <w:rPr>
          <w:rFonts w:hint="eastAsia" w:ascii="华文仿宋" w:hAnsi="华文仿宋" w:eastAsia="华文仿宋" w:cs="华文仿宋"/>
          <w:sz w:val="24"/>
          <w:szCs w:val="20"/>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widowControl w:val="0"/>
        <w:numPr>
          <w:ilvl w:val="0"/>
          <w:numId w:val="0"/>
        </w:numPr>
        <w:jc w:val="both"/>
        <w:rPr>
          <w:rFonts w:hint="eastAsia" w:ascii="华文仿宋" w:hAnsi="华文仿宋" w:eastAsia="华文仿宋" w:cs="华文仿宋"/>
          <w:b/>
          <w:bCs/>
          <w:sz w:val="28"/>
          <w:szCs w:val="28"/>
        </w:rPr>
      </w:pPr>
    </w:p>
    <w:tbl>
      <w:tblPr>
        <w:tblStyle w:val="13"/>
        <w:tblpPr w:leftFromText="180" w:rightFromText="180" w:vertAnchor="text" w:horzAnchor="page" w:tblpX="2212" w:tblpY="39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测试环节</w:t>
            </w:r>
          </w:p>
        </w:tc>
        <w:tc>
          <w:tcPr>
            <w:tcW w:w="279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细则</w:t>
            </w:r>
          </w:p>
        </w:tc>
        <w:tc>
          <w:tcPr>
            <w:tcW w:w="127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分值</w:t>
            </w:r>
          </w:p>
        </w:tc>
        <w:tc>
          <w:tcPr>
            <w:tcW w:w="103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得分</w:t>
            </w:r>
          </w:p>
        </w:tc>
        <w:tc>
          <w:tcPr>
            <w:tcW w:w="170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自我介绍</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仪表举止</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职业认知</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沟通能力</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逻辑思维、心理素质</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情景处置</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情景分析</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解决问题能力</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总分</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bl>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（城市轨道交通车辆技术（城轨车辆检修与维护））</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以中等职业学校阶段所学知识为基础,结合四川省202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ind w:left="480" w:hanging="561" w:hangingChars="200"/>
        <w:rPr>
          <w:rFonts w:hint="eastAsia"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2021年报考德阳城市轨道交通车辆技术专业</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1、测试形式</w:t>
      </w:r>
      <w:r>
        <w:rPr>
          <w:rFonts w:hint="eastAsia" w:ascii="华文仿宋" w:hAnsi="华文仿宋" w:eastAsia="华文仿宋" w:cs="华文仿宋"/>
          <w:sz w:val="28"/>
          <w:szCs w:val="28"/>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3、测试内容</w:t>
      </w:r>
      <w:r>
        <w:rPr>
          <w:rFonts w:hint="eastAsia" w:ascii="华文仿宋" w:hAnsi="华文仿宋" w:eastAsia="华文仿宋" w:cs="华文仿宋"/>
          <w:sz w:val="28"/>
          <w:szCs w:val="28"/>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numPr>
          <w:ilvl w:val="0"/>
          <w:numId w:val="0"/>
        </w:num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五、</w:t>
      </w:r>
      <w:r>
        <w:rPr>
          <w:rFonts w:hint="eastAsia" w:ascii="华文仿宋" w:hAnsi="华文仿宋" w:eastAsia="华文仿宋" w:cs="华文仿宋"/>
          <w:b/>
          <w:bCs/>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 name="文本框 2"/>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1661312;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BE7nefUBAADr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left"/>
        <w:rPr>
          <w:rFonts w:hint="eastAsia" w:ascii="华文仿宋" w:hAnsi="华文仿宋" w:eastAsia="华文仿宋" w:cs="华文仿宋"/>
          <w:sz w:val="24"/>
          <w:szCs w:val="20"/>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widowControl w:val="0"/>
        <w:numPr>
          <w:ilvl w:val="0"/>
          <w:numId w:val="0"/>
        </w:numPr>
        <w:jc w:val="both"/>
        <w:rPr>
          <w:rFonts w:hint="eastAsia" w:ascii="华文仿宋" w:hAnsi="华文仿宋" w:eastAsia="华文仿宋" w:cs="华文仿宋"/>
          <w:b/>
          <w:bCs/>
          <w:sz w:val="28"/>
          <w:szCs w:val="28"/>
        </w:rPr>
      </w:pPr>
    </w:p>
    <w:tbl>
      <w:tblPr>
        <w:tblStyle w:val="13"/>
        <w:tblpPr w:leftFromText="180" w:rightFromText="180" w:vertAnchor="text" w:horzAnchor="page" w:tblpX="2212" w:tblpY="39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测试环节</w:t>
            </w:r>
          </w:p>
        </w:tc>
        <w:tc>
          <w:tcPr>
            <w:tcW w:w="279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细则</w:t>
            </w:r>
          </w:p>
        </w:tc>
        <w:tc>
          <w:tcPr>
            <w:tcW w:w="127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分值</w:t>
            </w:r>
          </w:p>
        </w:tc>
        <w:tc>
          <w:tcPr>
            <w:tcW w:w="103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得分</w:t>
            </w:r>
          </w:p>
        </w:tc>
        <w:tc>
          <w:tcPr>
            <w:tcW w:w="170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自我介绍</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仪表举止</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职业认知</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沟通能力</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逻辑思维、心理素质</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情景处置</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情景分析</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解决问题能力</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总分</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bl>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（高铁综合维修技术）</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以中等职业学校阶段所学知识为基础,结合四川省202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ind w:left="480" w:hanging="561" w:hangingChars="200"/>
        <w:rPr>
          <w:rFonts w:hint="eastAsia"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2021年报考德阳城市轨道交通车辆技术专业</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1、测试形式</w:t>
      </w:r>
      <w:r>
        <w:rPr>
          <w:rFonts w:hint="eastAsia" w:ascii="华文仿宋" w:hAnsi="华文仿宋" w:eastAsia="华文仿宋" w:cs="华文仿宋"/>
          <w:sz w:val="28"/>
          <w:szCs w:val="28"/>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3、测试内容</w:t>
      </w:r>
      <w:r>
        <w:rPr>
          <w:rFonts w:hint="eastAsia" w:ascii="华文仿宋" w:hAnsi="华文仿宋" w:eastAsia="华文仿宋" w:cs="华文仿宋"/>
          <w:sz w:val="28"/>
          <w:szCs w:val="28"/>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numPr>
          <w:ilvl w:val="0"/>
          <w:numId w:val="0"/>
        </w:num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五、</w:t>
      </w:r>
      <w:r>
        <w:rPr>
          <w:rFonts w:hint="eastAsia" w:ascii="华文仿宋" w:hAnsi="华文仿宋" w:eastAsia="华文仿宋" w:cs="华文仿宋"/>
          <w:b/>
          <w:bCs/>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lang w:eastAsia="zh-CN"/>
        </w:rPr>
      </w:pPr>
    </w:p>
    <w:p>
      <w:pPr>
        <w:widowControl w:val="0"/>
        <w:numPr>
          <w:ilvl w:val="0"/>
          <w:numId w:val="0"/>
        </w:numPr>
        <w:jc w:val="both"/>
        <w:rPr>
          <w:rFonts w:hint="eastAsia" w:ascii="华文仿宋" w:hAnsi="华文仿宋" w:eastAsia="华文仿宋" w:cs="华文仿宋"/>
          <w:b/>
          <w:bCs/>
          <w:sz w:val="28"/>
          <w:szCs w:val="28"/>
          <w:lang w:eastAsia="zh-CN"/>
        </w:rPr>
      </w:pPr>
    </w:p>
    <w:p>
      <w:pPr>
        <w:widowControl w:val="0"/>
        <w:numPr>
          <w:ilvl w:val="0"/>
          <w:numId w:val="0"/>
        </w:numPr>
        <w:jc w:val="both"/>
        <w:rPr>
          <w:rFonts w:hint="eastAsia" w:ascii="华文仿宋" w:hAnsi="华文仿宋" w:eastAsia="华文仿宋" w:cs="华文仿宋"/>
          <w:b/>
          <w:bCs/>
          <w:sz w:val="28"/>
          <w:szCs w:val="28"/>
          <w:lang w:eastAsia="zh-CN"/>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 name="文本框 3"/>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166336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1YZPCfUBAADr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left"/>
        <w:rPr>
          <w:rFonts w:hint="eastAsia" w:ascii="华文仿宋" w:hAnsi="华文仿宋" w:eastAsia="华文仿宋" w:cs="华文仿宋"/>
          <w:sz w:val="24"/>
          <w:szCs w:val="20"/>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widowControl w:val="0"/>
        <w:numPr>
          <w:ilvl w:val="0"/>
          <w:numId w:val="0"/>
        </w:numPr>
        <w:jc w:val="both"/>
        <w:rPr>
          <w:rFonts w:hint="eastAsia" w:ascii="华文仿宋" w:hAnsi="华文仿宋" w:eastAsia="华文仿宋" w:cs="华文仿宋"/>
          <w:b/>
          <w:bCs/>
          <w:sz w:val="28"/>
          <w:szCs w:val="28"/>
        </w:rPr>
      </w:pPr>
    </w:p>
    <w:tbl>
      <w:tblPr>
        <w:tblStyle w:val="13"/>
        <w:tblpPr w:leftFromText="180" w:rightFromText="180" w:vertAnchor="text" w:horzAnchor="page" w:tblpX="2212" w:tblpY="39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测试环节</w:t>
            </w:r>
          </w:p>
        </w:tc>
        <w:tc>
          <w:tcPr>
            <w:tcW w:w="279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细则</w:t>
            </w:r>
          </w:p>
        </w:tc>
        <w:tc>
          <w:tcPr>
            <w:tcW w:w="127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分值</w:t>
            </w:r>
          </w:p>
        </w:tc>
        <w:tc>
          <w:tcPr>
            <w:tcW w:w="103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得分</w:t>
            </w:r>
          </w:p>
        </w:tc>
        <w:tc>
          <w:tcPr>
            <w:tcW w:w="170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自我介绍</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仪表举止</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职业认知</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沟通能力</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逻辑思维、心理素质</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情景处置</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情景分析</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解决问题能力</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总分</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bl>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（高铁综合维修技术（铁路工务））</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以中等职业学校阶段所学知识为基础,结合四川省202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ind w:left="480" w:hanging="561" w:hangingChars="200"/>
        <w:rPr>
          <w:rFonts w:hint="eastAsia"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2021年报考德阳城市轨道交通车辆技术专业</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1、测试形式</w:t>
      </w:r>
      <w:r>
        <w:rPr>
          <w:rFonts w:hint="eastAsia" w:ascii="华文仿宋" w:hAnsi="华文仿宋" w:eastAsia="华文仿宋" w:cs="华文仿宋"/>
          <w:sz w:val="28"/>
          <w:szCs w:val="28"/>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3、测试内容</w:t>
      </w:r>
      <w:r>
        <w:rPr>
          <w:rFonts w:hint="eastAsia" w:ascii="华文仿宋" w:hAnsi="华文仿宋" w:eastAsia="华文仿宋" w:cs="华文仿宋"/>
          <w:sz w:val="28"/>
          <w:szCs w:val="28"/>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numPr>
          <w:ilvl w:val="0"/>
          <w:numId w:val="0"/>
        </w:num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五、</w:t>
      </w:r>
      <w:r>
        <w:rPr>
          <w:rFonts w:hint="eastAsia" w:ascii="华文仿宋" w:hAnsi="华文仿宋" w:eastAsia="华文仿宋" w:cs="华文仿宋"/>
          <w:b/>
          <w:bCs/>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4" name="文本框 4"/>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1665408;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o/pkgfUBAADr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left"/>
        <w:rPr>
          <w:rFonts w:hint="eastAsia" w:ascii="华文仿宋" w:hAnsi="华文仿宋" w:eastAsia="华文仿宋" w:cs="华文仿宋"/>
          <w:sz w:val="24"/>
          <w:szCs w:val="20"/>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widowControl w:val="0"/>
        <w:numPr>
          <w:ilvl w:val="0"/>
          <w:numId w:val="0"/>
        </w:numPr>
        <w:jc w:val="both"/>
        <w:rPr>
          <w:rFonts w:hint="eastAsia" w:ascii="华文仿宋" w:hAnsi="华文仿宋" w:eastAsia="华文仿宋" w:cs="华文仿宋"/>
          <w:b/>
          <w:bCs/>
          <w:sz w:val="28"/>
          <w:szCs w:val="28"/>
        </w:rPr>
      </w:pPr>
    </w:p>
    <w:tbl>
      <w:tblPr>
        <w:tblStyle w:val="13"/>
        <w:tblpPr w:leftFromText="180" w:rightFromText="180" w:vertAnchor="text" w:horzAnchor="page" w:tblpX="2212" w:tblpY="39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测试环节</w:t>
            </w:r>
          </w:p>
        </w:tc>
        <w:tc>
          <w:tcPr>
            <w:tcW w:w="279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细则</w:t>
            </w:r>
          </w:p>
        </w:tc>
        <w:tc>
          <w:tcPr>
            <w:tcW w:w="127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分值</w:t>
            </w:r>
          </w:p>
        </w:tc>
        <w:tc>
          <w:tcPr>
            <w:tcW w:w="103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得分</w:t>
            </w:r>
          </w:p>
        </w:tc>
        <w:tc>
          <w:tcPr>
            <w:tcW w:w="170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自我介绍</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仪表举止</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职业认知</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沟通能力</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逻辑思维、心理素质</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情景处置</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情景分析</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解决问题能力</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总分</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bl>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（高铁综合维修技术（供配电维护））</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以中等职业学校阶段所学知识为基础,结合四川省202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ind w:left="480" w:hanging="561" w:hangingChars="200"/>
        <w:rPr>
          <w:rFonts w:hint="eastAsia"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2021年报考德阳城市轨道交通车辆技术专业</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1、测试形式</w:t>
      </w:r>
      <w:r>
        <w:rPr>
          <w:rFonts w:hint="eastAsia" w:ascii="华文仿宋" w:hAnsi="华文仿宋" w:eastAsia="华文仿宋" w:cs="华文仿宋"/>
          <w:sz w:val="28"/>
          <w:szCs w:val="28"/>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3、测试内容</w:t>
      </w:r>
      <w:r>
        <w:rPr>
          <w:rFonts w:hint="eastAsia" w:ascii="华文仿宋" w:hAnsi="华文仿宋" w:eastAsia="华文仿宋" w:cs="华文仿宋"/>
          <w:sz w:val="28"/>
          <w:szCs w:val="28"/>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numPr>
          <w:ilvl w:val="0"/>
          <w:numId w:val="0"/>
        </w:num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五、</w:t>
      </w:r>
      <w:r>
        <w:rPr>
          <w:rFonts w:hint="eastAsia" w:ascii="华文仿宋" w:hAnsi="华文仿宋" w:eastAsia="华文仿宋" w:cs="华文仿宋"/>
          <w:b/>
          <w:bCs/>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6745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5" name="文本框 5"/>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166745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cjLM8fUBAADr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left"/>
        <w:rPr>
          <w:rFonts w:hint="eastAsia" w:ascii="华文仿宋" w:hAnsi="华文仿宋" w:eastAsia="华文仿宋" w:cs="华文仿宋"/>
          <w:sz w:val="24"/>
          <w:szCs w:val="20"/>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widowControl w:val="0"/>
        <w:numPr>
          <w:ilvl w:val="0"/>
          <w:numId w:val="0"/>
        </w:numPr>
        <w:jc w:val="both"/>
        <w:rPr>
          <w:rFonts w:hint="eastAsia" w:ascii="华文仿宋" w:hAnsi="华文仿宋" w:eastAsia="华文仿宋" w:cs="华文仿宋"/>
          <w:b/>
          <w:bCs/>
          <w:sz w:val="28"/>
          <w:szCs w:val="28"/>
        </w:rPr>
      </w:pPr>
    </w:p>
    <w:tbl>
      <w:tblPr>
        <w:tblStyle w:val="13"/>
        <w:tblpPr w:leftFromText="180" w:rightFromText="180" w:vertAnchor="text" w:horzAnchor="page" w:tblpX="2212" w:tblpY="39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测试环节</w:t>
            </w:r>
          </w:p>
        </w:tc>
        <w:tc>
          <w:tcPr>
            <w:tcW w:w="279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细则</w:t>
            </w:r>
          </w:p>
        </w:tc>
        <w:tc>
          <w:tcPr>
            <w:tcW w:w="127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分值</w:t>
            </w:r>
          </w:p>
        </w:tc>
        <w:tc>
          <w:tcPr>
            <w:tcW w:w="103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得分</w:t>
            </w:r>
          </w:p>
        </w:tc>
        <w:tc>
          <w:tcPr>
            <w:tcW w:w="170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自我介绍</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仪表举止</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职业认知</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沟通能力</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逻辑思维、心理素质</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情景处置</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情景分析</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解决问题能力</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总分</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bl>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（高铁综合维修技术（高速动车组检修技术））</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以中等职业学校阶段所学知识为基础,结合四川省202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ind w:left="480" w:hanging="561" w:hangingChars="200"/>
        <w:rPr>
          <w:rFonts w:hint="eastAsia"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2021年报考德阳城市轨道交通车辆技术专业</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1、测试形式</w:t>
      </w:r>
      <w:r>
        <w:rPr>
          <w:rFonts w:hint="eastAsia" w:ascii="华文仿宋" w:hAnsi="华文仿宋" w:eastAsia="华文仿宋" w:cs="华文仿宋"/>
          <w:sz w:val="28"/>
          <w:szCs w:val="28"/>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3、测试内容</w:t>
      </w:r>
      <w:r>
        <w:rPr>
          <w:rFonts w:hint="eastAsia" w:ascii="华文仿宋" w:hAnsi="华文仿宋" w:eastAsia="华文仿宋" w:cs="华文仿宋"/>
          <w:sz w:val="28"/>
          <w:szCs w:val="28"/>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五、</w:t>
      </w:r>
      <w:r>
        <w:rPr>
          <w:rFonts w:hint="eastAsia" w:ascii="华文仿宋" w:hAnsi="华文仿宋" w:eastAsia="华文仿宋" w:cs="华文仿宋"/>
          <w:b/>
          <w:bCs/>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lang w:eastAsia="zh-CN"/>
        </w:rPr>
      </w:pPr>
    </w:p>
    <w:p>
      <w:pPr>
        <w:widowControl w:val="0"/>
        <w:numPr>
          <w:ilvl w:val="0"/>
          <w:numId w:val="0"/>
        </w:numPr>
        <w:jc w:val="both"/>
        <w:rPr>
          <w:rFonts w:hint="eastAsia" w:ascii="华文仿宋" w:hAnsi="华文仿宋" w:eastAsia="华文仿宋" w:cs="华文仿宋"/>
          <w:b/>
          <w:bCs/>
          <w:sz w:val="28"/>
          <w:szCs w:val="28"/>
          <w:lang w:eastAsia="zh-CN"/>
        </w:rPr>
      </w:pPr>
    </w:p>
    <w:p>
      <w:pPr>
        <w:widowControl w:val="0"/>
        <w:numPr>
          <w:ilvl w:val="0"/>
          <w:numId w:val="0"/>
        </w:numPr>
        <w:jc w:val="both"/>
        <w:rPr>
          <w:rFonts w:hint="eastAsia" w:ascii="华文仿宋" w:hAnsi="华文仿宋" w:eastAsia="华文仿宋" w:cs="华文仿宋"/>
          <w:b/>
          <w:bCs/>
          <w:sz w:val="28"/>
          <w:szCs w:val="28"/>
          <w:lang w:eastAsia="zh-CN"/>
        </w:rPr>
      </w:pPr>
    </w:p>
    <w:p>
      <w:pPr>
        <w:widowControl w:val="0"/>
        <w:numPr>
          <w:ilvl w:val="0"/>
          <w:numId w:val="0"/>
        </w:numPr>
        <w:jc w:val="both"/>
        <w:rPr>
          <w:rFonts w:hint="eastAsia" w:ascii="华文仿宋" w:hAnsi="华文仿宋" w:eastAsia="华文仿宋" w:cs="华文仿宋"/>
          <w:b/>
          <w:bCs/>
          <w:sz w:val="28"/>
          <w:szCs w:val="28"/>
          <w:lang w:eastAsia="zh-CN"/>
        </w:rPr>
      </w:pPr>
    </w:p>
    <w:p>
      <w:pPr>
        <w:widowControl w:val="0"/>
        <w:numPr>
          <w:ilvl w:val="0"/>
          <w:numId w:val="0"/>
        </w:numPr>
        <w:jc w:val="both"/>
        <w:rPr>
          <w:rFonts w:hint="eastAsia" w:ascii="华文仿宋" w:hAnsi="华文仿宋" w:eastAsia="华文仿宋" w:cs="华文仿宋"/>
          <w:b/>
          <w:bCs/>
          <w:sz w:val="28"/>
          <w:szCs w:val="28"/>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6950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6" name="文本框 6"/>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166950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AWs1YPUBAADr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left"/>
        <w:rPr>
          <w:rFonts w:hint="eastAsia" w:ascii="华文仿宋" w:hAnsi="华文仿宋" w:eastAsia="华文仿宋" w:cs="华文仿宋"/>
          <w:sz w:val="24"/>
          <w:szCs w:val="20"/>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widowControl w:val="0"/>
        <w:numPr>
          <w:ilvl w:val="0"/>
          <w:numId w:val="0"/>
        </w:numPr>
        <w:jc w:val="both"/>
        <w:rPr>
          <w:rFonts w:hint="eastAsia" w:ascii="华文仿宋" w:hAnsi="华文仿宋" w:eastAsia="华文仿宋" w:cs="华文仿宋"/>
          <w:b/>
          <w:bCs/>
          <w:sz w:val="28"/>
          <w:szCs w:val="28"/>
        </w:rPr>
      </w:pPr>
    </w:p>
    <w:tbl>
      <w:tblPr>
        <w:tblStyle w:val="13"/>
        <w:tblpPr w:leftFromText="180" w:rightFromText="180" w:vertAnchor="text" w:horzAnchor="page" w:tblpX="2212" w:tblpY="39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测试环节</w:t>
            </w:r>
          </w:p>
        </w:tc>
        <w:tc>
          <w:tcPr>
            <w:tcW w:w="279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细则</w:t>
            </w:r>
          </w:p>
        </w:tc>
        <w:tc>
          <w:tcPr>
            <w:tcW w:w="127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分值</w:t>
            </w:r>
          </w:p>
        </w:tc>
        <w:tc>
          <w:tcPr>
            <w:tcW w:w="103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得分</w:t>
            </w:r>
          </w:p>
        </w:tc>
        <w:tc>
          <w:tcPr>
            <w:tcW w:w="170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自我介绍</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仪表举止</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职业认知</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沟通能力</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逻辑思维、心理素质</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情景处置</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情景分析</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解决问题能力</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总分</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bl>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（铁道车辆）</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以中等职业学校阶段所学知识为基础,结合四川省202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ind w:left="480" w:hanging="561" w:hangingChars="200"/>
        <w:rPr>
          <w:rFonts w:hint="eastAsia"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2021年报考德阳城市轨道交通车辆技术专业</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1、测试形式</w:t>
      </w:r>
      <w:r>
        <w:rPr>
          <w:rFonts w:hint="eastAsia" w:ascii="华文仿宋" w:hAnsi="华文仿宋" w:eastAsia="华文仿宋" w:cs="华文仿宋"/>
          <w:sz w:val="28"/>
          <w:szCs w:val="28"/>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3、测试内容</w:t>
      </w:r>
      <w:r>
        <w:rPr>
          <w:rFonts w:hint="eastAsia" w:ascii="华文仿宋" w:hAnsi="华文仿宋" w:eastAsia="华文仿宋" w:cs="华文仿宋"/>
          <w:sz w:val="28"/>
          <w:szCs w:val="28"/>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numPr>
          <w:ilvl w:val="0"/>
          <w:numId w:val="0"/>
        </w:num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五、</w:t>
      </w:r>
      <w:r>
        <w:rPr>
          <w:rFonts w:hint="eastAsia" w:ascii="华文仿宋" w:hAnsi="华文仿宋" w:eastAsia="华文仿宋" w:cs="华文仿宋"/>
          <w:b/>
          <w:bCs/>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7155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7" name="文本框 7"/>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1671552;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NCjnRD2AQAA6w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left"/>
        <w:rPr>
          <w:rFonts w:hint="eastAsia" w:ascii="华文仿宋" w:hAnsi="华文仿宋" w:eastAsia="华文仿宋" w:cs="华文仿宋"/>
          <w:sz w:val="24"/>
          <w:szCs w:val="20"/>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widowControl w:val="0"/>
        <w:numPr>
          <w:ilvl w:val="0"/>
          <w:numId w:val="0"/>
        </w:numPr>
        <w:jc w:val="both"/>
        <w:rPr>
          <w:rFonts w:hint="eastAsia" w:ascii="华文仿宋" w:hAnsi="华文仿宋" w:eastAsia="华文仿宋" w:cs="华文仿宋"/>
          <w:b/>
          <w:bCs/>
          <w:sz w:val="28"/>
          <w:szCs w:val="28"/>
        </w:rPr>
      </w:pPr>
    </w:p>
    <w:tbl>
      <w:tblPr>
        <w:tblStyle w:val="13"/>
        <w:tblpPr w:leftFromText="180" w:rightFromText="180" w:vertAnchor="text" w:horzAnchor="page" w:tblpX="2212" w:tblpY="39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测试环节</w:t>
            </w:r>
          </w:p>
        </w:tc>
        <w:tc>
          <w:tcPr>
            <w:tcW w:w="279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细则</w:t>
            </w:r>
          </w:p>
        </w:tc>
        <w:tc>
          <w:tcPr>
            <w:tcW w:w="127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分值</w:t>
            </w:r>
          </w:p>
        </w:tc>
        <w:tc>
          <w:tcPr>
            <w:tcW w:w="103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得分</w:t>
            </w:r>
          </w:p>
        </w:tc>
        <w:tc>
          <w:tcPr>
            <w:tcW w:w="170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自我介绍</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仪表举止</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职业认知</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沟通能力</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逻辑思维、心理素质</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情景处置</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情景分析</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解决问题能力</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总分</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bl>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ind w:firstLine="1281" w:firstLineChars="400"/>
        <w:jc w:val="both"/>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（铁道车辆（铁道车辆检修与维护））</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一、综合测试目的</w:t>
      </w:r>
    </w:p>
    <w:p>
      <w:pPr>
        <w:ind w:firstLine="560" w:firstLineChars="200"/>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t>以中等职业学校阶段所学知识为基础,结合四川省202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r>
        <w:rPr>
          <w:rFonts w:hint="eastAsia" w:ascii="华文仿宋" w:hAnsi="华文仿宋" w:eastAsia="华文仿宋" w:cs="华文仿宋"/>
          <w:sz w:val="28"/>
          <w:szCs w:val="28"/>
          <w:lang w:eastAsia="zh-CN"/>
        </w:rPr>
        <w:t>。</w:t>
      </w:r>
    </w:p>
    <w:p>
      <w:pPr>
        <w:ind w:left="480" w:hanging="561" w:hangingChars="200"/>
        <w:rPr>
          <w:rFonts w:hint="eastAsia" w:ascii="华文仿宋" w:hAnsi="华文仿宋" w:eastAsia="华文仿宋" w:cs="华文仿宋"/>
          <w:sz w:val="28"/>
          <w:szCs w:val="28"/>
          <w:lang w:val="en-US"/>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4"/>
          <w:szCs w:val="24"/>
          <w:lang w:val="en-US" w:eastAsia="zh-CN"/>
        </w:rPr>
        <w:br w:type="textWrapping"/>
      </w:r>
      <w:r>
        <w:rPr>
          <w:rFonts w:hint="eastAsia" w:ascii="华文仿宋" w:hAnsi="华文仿宋" w:eastAsia="华文仿宋" w:cs="华文仿宋"/>
          <w:sz w:val="28"/>
          <w:szCs w:val="28"/>
          <w:lang w:val="en-US" w:eastAsia="zh-CN"/>
        </w:rPr>
        <w:t>2021年报考德阳城市轨道交通车辆技术专业</w:t>
      </w:r>
    </w:p>
    <w:p>
      <w:pPr>
        <w:rPr>
          <w:rFonts w:hint="eastAsia" w:ascii="华文仿宋" w:hAnsi="华文仿宋" w:eastAsia="华文仿宋" w:cs="华文仿宋"/>
          <w:sz w:val="24"/>
          <w:szCs w:val="24"/>
        </w:rPr>
      </w:pPr>
      <w:r>
        <w:rPr>
          <w:rFonts w:hint="eastAsia" w:ascii="华文仿宋" w:hAnsi="华文仿宋" w:eastAsia="华文仿宋" w:cs="华文仿宋"/>
          <w:b/>
          <w:bCs/>
          <w:sz w:val="28"/>
          <w:szCs w:val="28"/>
        </w:rPr>
        <w:t>三、综合素质测试的形式与内容</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1、测试形式</w:t>
      </w:r>
      <w:r>
        <w:rPr>
          <w:rFonts w:hint="eastAsia" w:ascii="华文仿宋" w:hAnsi="华文仿宋" w:eastAsia="华文仿宋" w:cs="华文仿宋"/>
          <w:sz w:val="28"/>
          <w:szCs w:val="28"/>
        </w:rPr>
        <w:t>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2、测试时间、分值</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每位考生5分钟以内，总分</w:t>
      </w:r>
      <w:r>
        <w:rPr>
          <w:rFonts w:hint="eastAsia" w:ascii="华文仿宋" w:hAnsi="华文仿宋" w:eastAsia="华文仿宋" w:cs="华文仿宋"/>
          <w:sz w:val="28"/>
          <w:szCs w:val="28"/>
          <w:lang w:val="en-US" w:eastAsia="zh-CN"/>
        </w:rPr>
        <w:t>2</w:t>
      </w:r>
      <w:r>
        <w:rPr>
          <w:rFonts w:hint="eastAsia" w:ascii="华文仿宋" w:hAnsi="华文仿宋" w:eastAsia="华文仿宋" w:cs="华文仿宋"/>
          <w:sz w:val="28"/>
          <w:szCs w:val="28"/>
        </w:rPr>
        <w:t>00分。</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3、测试内容</w:t>
      </w:r>
      <w:r>
        <w:rPr>
          <w:rFonts w:hint="eastAsia" w:ascii="华文仿宋" w:hAnsi="华文仿宋" w:eastAsia="华文仿宋" w:cs="华文仿宋"/>
          <w:sz w:val="28"/>
          <w:szCs w:val="28"/>
        </w:rPr>
        <w:t>  </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hint="eastAsia"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（3）面试考官结合学生的自我介绍、对所选问题的回答以及报考专业相关内容进行补充提问及简单交流互动(2分钟)。主要考察学生的综合素质。</w:t>
      </w:r>
    </w:p>
    <w:p>
      <w:pPr>
        <w:rPr>
          <w:rFonts w:hint="eastAsia" w:ascii="华文仿宋" w:hAnsi="华文仿宋" w:eastAsia="华文仿宋" w:cs="华文仿宋"/>
          <w:sz w:val="28"/>
          <w:szCs w:val="28"/>
        </w:rPr>
      </w:pPr>
      <w:r>
        <w:rPr>
          <w:rFonts w:hint="eastAsia" w:ascii="华文仿宋" w:hAnsi="华文仿宋" w:eastAsia="华文仿宋" w:cs="华文仿宋"/>
          <w:b/>
          <w:bCs/>
          <w:sz w:val="28"/>
          <w:szCs w:val="28"/>
        </w:rPr>
        <w:t>四、基本要求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numPr>
          <w:ilvl w:val="0"/>
          <w:numId w:val="0"/>
        </w:num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五、</w:t>
      </w:r>
      <w:r>
        <w:rPr>
          <w:rFonts w:hint="eastAsia" w:ascii="华文仿宋" w:hAnsi="华文仿宋" w:eastAsia="华文仿宋" w:cs="华文仿宋"/>
          <w:b/>
          <w:bCs/>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8" name="文本框 8"/>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167360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rJUSq/UBAADr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left"/>
        <w:rPr>
          <w:rFonts w:hint="eastAsia" w:ascii="华文仿宋" w:hAnsi="华文仿宋" w:eastAsia="华文仿宋" w:cs="华文仿宋"/>
          <w:sz w:val="24"/>
          <w:szCs w:val="20"/>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widowControl w:val="0"/>
        <w:numPr>
          <w:ilvl w:val="0"/>
          <w:numId w:val="0"/>
        </w:numPr>
        <w:jc w:val="both"/>
        <w:rPr>
          <w:rFonts w:hint="eastAsia" w:ascii="华文仿宋" w:hAnsi="华文仿宋" w:eastAsia="华文仿宋" w:cs="华文仿宋"/>
          <w:b/>
          <w:bCs/>
          <w:sz w:val="28"/>
          <w:szCs w:val="28"/>
        </w:rPr>
      </w:pPr>
    </w:p>
    <w:tbl>
      <w:tblPr>
        <w:tblStyle w:val="13"/>
        <w:tblpPr w:leftFromText="180" w:rightFromText="180" w:vertAnchor="text" w:horzAnchor="page" w:tblpX="2212" w:tblpY="399"/>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2799"/>
        <w:gridCol w:w="1275"/>
        <w:gridCol w:w="103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704"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测试环节</w:t>
            </w:r>
          </w:p>
        </w:tc>
        <w:tc>
          <w:tcPr>
            <w:tcW w:w="279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细则</w:t>
            </w:r>
          </w:p>
        </w:tc>
        <w:tc>
          <w:tcPr>
            <w:tcW w:w="127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分值</w:t>
            </w:r>
          </w:p>
        </w:tc>
        <w:tc>
          <w:tcPr>
            <w:tcW w:w="1039"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得分</w:t>
            </w:r>
          </w:p>
        </w:tc>
        <w:tc>
          <w:tcPr>
            <w:tcW w:w="1705" w:type="dxa"/>
            <w:noWrap w:val="0"/>
            <w:vAlign w:val="center"/>
          </w:tcPr>
          <w:p>
            <w:pPr>
              <w:spacing w:line="360" w:lineRule="auto"/>
              <w:jc w:val="center"/>
              <w:rPr>
                <w:rFonts w:hint="eastAsia" w:ascii="华文仿宋" w:hAnsi="华文仿宋" w:eastAsia="华文仿宋" w:cs="华文仿宋"/>
                <w:b/>
                <w:bCs/>
                <w:sz w:val="22"/>
                <w:szCs w:val="28"/>
              </w:rPr>
            </w:pPr>
            <w:r>
              <w:rPr>
                <w:rFonts w:hint="eastAsia" w:ascii="华文仿宋" w:hAnsi="华文仿宋" w:eastAsia="华文仿宋" w:cs="华文仿宋"/>
                <w:b/>
                <w:bCs/>
                <w:sz w:val="22"/>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自我介绍</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仪表举止</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口齿清楚、语言表达流畅</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职业认知</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专业认识和职业能力倾向</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60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沟通能力</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逻辑思维、心理素质</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情景处置</w:t>
            </w: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情景分析</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noWrap w:val="0"/>
            <w:vAlign w:val="center"/>
          </w:tcPr>
          <w:p>
            <w:pPr>
              <w:spacing w:line="360" w:lineRule="auto"/>
              <w:jc w:val="center"/>
              <w:rPr>
                <w:rFonts w:hint="eastAsia" w:ascii="华文仿宋" w:hAnsi="华文仿宋" w:eastAsia="华文仿宋" w:cs="华文仿宋"/>
              </w:rPr>
            </w:pPr>
          </w:p>
        </w:tc>
        <w:tc>
          <w:tcPr>
            <w:tcW w:w="2799"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解决问题能力</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40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03" w:type="dxa"/>
            <w:gridSpan w:val="2"/>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rPr>
              <w:t>总分</w:t>
            </w:r>
          </w:p>
        </w:tc>
        <w:tc>
          <w:tcPr>
            <w:tcW w:w="1275" w:type="dxa"/>
            <w:noWrap w:val="0"/>
            <w:vAlign w:val="center"/>
          </w:tcPr>
          <w:p>
            <w:pPr>
              <w:spacing w:line="360" w:lineRule="auto"/>
              <w:jc w:val="center"/>
              <w:rPr>
                <w:rFonts w:hint="eastAsia" w:ascii="华文仿宋" w:hAnsi="华文仿宋" w:eastAsia="华文仿宋" w:cs="华文仿宋"/>
              </w:rPr>
            </w:pPr>
            <w:r>
              <w:rPr>
                <w:rFonts w:hint="eastAsia" w:ascii="华文仿宋" w:hAnsi="华文仿宋" w:eastAsia="华文仿宋" w:cs="华文仿宋"/>
                <w:lang w:val="en-US" w:eastAsia="zh-CN"/>
              </w:rPr>
              <w:t>200</w:t>
            </w:r>
          </w:p>
        </w:tc>
        <w:tc>
          <w:tcPr>
            <w:tcW w:w="1039" w:type="dxa"/>
            <w:noWrap w:val="0"/>
            <w:vAlign w:val="center"/>
          </w:tcPr>
          <w:p>
            <w:pPr>
              <w:spacing w:line="360" w:lineRule="auto"/>
              <w:jc w:val="center"/>
              <w:rPr>
                <w:rFonts w:hint="eastAsia" w:ascii="华文仿宋" w:hAnsi="华文仿宋" w:eastAsia="华文仿宋" w:cs="华文仿宋"/>
              </w:rPr>
            </w:pPr>
          </w:p>
        </w:tc>
        <w:tc>
          <w:tcPr>
            <w:tcW w:w="1705" w:type="dxa"/>
            <w:noWrap w:val="0"/>
            <w:vAlign w:val="center"/>
          </w:tcPr>
          <w:p>
            <w:pPr>
              <w:spacing w:line="360" w:lineRule="auto"/>
              <w:jc w:val="center"/>
              <w:rPr>
                <w:rFonts w:hint="eastAsia" w:ascii="华文仿宋" w:hAnsi="华文仿宋" w:eastAsia="华文仿宋" w:cs="华文仿宋"/>
              </w:rPr>
            </w:pPr>
          </w:p>
        </w:tc>
      </w:tr>
    </w:tbl>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1281" w:firstLineChars="400"/>
        <w:jc w:val="both"/>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w:t>
      </w:r>
      <w:r>
        <w:rPr>
          <w:rFonts w:cs="宋体" w:eastAsiaTheme="minorHAnsi"/>
          <w:sz w:val="28"/>
          <w:szCs w:val="28"/>
        </w:rPr>
        <w:t>城市轨道交通运营管理</w:t>
      </w:r>
      <w:r>
        <w:rPr>
          <w:rFonts w:hint="eastAsia" w:ascii="华文仿宋" w:hAnsi="华文仿宋" w:eastAsia="华文仿宋" w:cs="华文仿宋"/>
          <w:b/>
          <w:bCs/>
          <w:kern w:val="0"/>
          <w:sz w:val="28"/>
          <w:szCs w:val="28"/>
          <w:lang w:val="en-US" w:eastAsia="zh-CN"/>
        </w:rPr>
        <w:t>）</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一、测试目的</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为了选拔能够适应行业发展，能够胜任各个工作岗位，吃苦耐劳、勤奋踏实、积极上进、善于创新的学生，以便在教学过程中培养出具有职业道德，了解行业发展趋势，掌握与熟练运用相关理论、各种操作技能，较高职业素养的技术技能型人才，特编制此大纲。</w:t>
      </w:r>
    </w:p>
    <w:p>
      <w:pPr>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二、测试总体要求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（一）公平公正公开</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（二）择优录取</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（三）自主学习能力强</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（四）操作技能强</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（五）综合素质佳</w:t>
      </w:r>
    </w:p>
    <w:p>
      <w:pPr>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三、测试依据</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（一）《四川省高等教育招生考试委员会 四川省教育厅 关于做好2020年普通高等学校高职教育单独招生工作的通知》（川招考委﹝2020﹞1号）</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（二）《德阳城市轨道交通职业学院2020年普通高等学校高职教育单独招生章程》</w:t>
      </w:r>
    </w:p>
    <w:p>
      <w:pPr>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四、测试要求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（一）测试时间：5~10分钟</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（二）测试形式：面试（若有特长展示的，可自备工具器具；有获得岗位操作技能相关证书或各种参赛获奖证书的，可携带证书到场）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成绩评定：根据考生综合素质测试情况进行成绩评定，满分为200分，重点考核考生的表达沟通、专业认知、礼仪展示和职业技能四个方面。考生现场抽取试题回答并接受考官的测试，考官根据考生作答情况打分。</w:t>
      </w:r>
    </w:p>
    <w:p>
      <w:pPr>
        <w:ind w:firstLine="561" w:firstLineChars="200"/>
        <w:rPr>
          <w:rFonts w:hint="eastAsia" w:ascii="华文仿宋" w:hAnsi="华文仿宋" w:eastAsia="华文仿宋" w:cs="华文仿宋"/>
          <w:b/>
          <w:bCs/>
          <w:sz w:val="28"/>
          <w:szCs w:val="28"/>
          <w:lang w:val="zh-TW" w:eastAsia="zh-CN"/>
        </w:rPr>
      </w:pPr>
      <w:r>
        <w:rPr>
          <w:rFonts w:hint="eastAsia" w:ascii="华文仿宋" w:hAnsi="华文仿宋" w:eastAsia="华文仿宋" w:cs="华文仿宋"/>
          <w:b/>
          <w:bCs/>
          <w:sz w:val="28"/>
          <w:szCs w:val="28"/>
          <w:lang w:val="zh-TW" w:eastAsia="zh-CN"/>
        </w:rPr>
        <w:t>五、测试内容及评分标准</w:t>
      </w:r>
    </w:p>
    <w:p>
      <w:pPr>
        <w:ind w:firstLine="560" w:firstLineChars="200"/>
        <w:rPr>
          <w:rFonts w:hint="eastAsia" w:ascii="华文仿宋" w:hAnsi="华文仿宋" w:eastAsia="华文仿宋" w:cs="华文仿宋"/>
          <w:sz w:val="28"/>
          <w:szCs w:val="28"/>
          <w:lang w:val="zh-TW"/>
        </w:rPr>
      </w:pPr>
      <w:r>
        <w:rPr>
          <w:rFonts w:hint="eastAsia" w:ascii="华文仿宋" w:hAnsi="华文仿宋" w:eastAsia="华文仿宋" w:cs="华文仿宋"/>
          <w:sz w:val="28"/>
          <w:szCs w:val="28"/>
          <w:lang w:eastAsia="zh-TW"/>
        </w:rPr>
        <w:t>（一）测试内容</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1、表达沟通能力：普通话发音标准，吐字清晰，准确清晰表述所要回答的问题，能够进行有效的沟通；</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2、专业认知：能热爱所选择专业，愿意从事相关职业，了解行业的发展趋势，具备良好的职业道德；</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xml:space="preserve">3、礼仪展示：考生具备基本人际交往礼仪，熟悉相关的礼仪知识，如：蹲姿、站姿和坐姿； </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4、职业技能：心理素质良好，能够有效控制自己的情绪，具有应急处置能力，有良好的职业道德；掌握轨道交通的基本概念，熟悉轨道交通设备，了解轨道交通的运营组织；同时具备发现问题、分析问题和解决问题的能力。</w:t>
      </w:r>
    </w:p>
    <w:p>
      <w:pPr>
        <w:numPr>
          <w:ilvl w:val="0"/>
          <w:numId w:val="0"/>
        </w:num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六、</w:t>
      </w:r>
      <w:r>
        <w:rPr>
          <w:rFonts w:hint="eastAsia" w:ascii="华文仿宋" w:hAnsi="华文仿宋" w:eastAsia="华文仿宋" w:cs="华文仿宋"/>
          <w:b/>
          <w:bCs/>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68998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9" name="文本框 9"/>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168998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H1dutv2AQAA6w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13"/>
        <w:tblpPr w:leftFromText="180" w:rightFromText="180" w:vertAnchor="text" w:horzAnchor="page" w:tblpX="1751" w:tblpY="434"/>
        <w:tblOverlap w:val="never"/>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宋体" w:hAnsi="宋体"/>
                <w:b/>
                <w:color w:val="000000"/>
                <w:szCs w:val="21"/>
              </w:rPr>
            </w:pPr>
            <w:r>
              <w:rPr>
                <w:rFonts w:hint="eastAsia" w:ascii="宋体" w:hAnsi="宋体"/>
                <w:b/>
                <w:color w:val="000000"/>
                <w:szCs w:val="21"/>
              </w:rPr>
              <w:t>面试</w:t>
            </w:r>
          </w:p>
          <w:p>
            <w:pPr>
              <w:jc w:val="center"/>
              <w:rPr>
                <w:rFonts w:ascii="宋体" w:hAnsi="宋体"/>
                <w:b/>
                <w:color w:val="000000"/>
                <w:szCs w:val="21"/>
              </w:rPr>
            </w:pPr>
            <w:r>
              <w:rPr>
                <w:rFonts w:hint="eastAsia" w:ascii="宋体" w:hAnsi="宋体"/>
                <w:b/>
                <w:color w:val="000000"/>
                <w:szCs w:val="21"/>
              </w:rPr>
              <w:t>要素</w:t>
            </w:r>
          </w:p>
        </w:tc>
        <w:tc>
          <w:tcPr>
            <w:tcW w:w="636" w:type="dxa"/>
            <w:vAlign w:val="center"/>
          </w:tcPr>
          <w:p>
            <w:pPr>
              <w:jc w:val="center"/>
              <w:rPr>
                <w:rFonts w:ascii="宋体" w:hAnsi="宋体"/>
                <w:b/>
                <w:color w:val="000000"/>
                <w:szCs w:val="21"/>
              </w:rPr>
            </w:pPr>
            <w:r>
              <w:rPr>
                <w:rFonts w:hint="eastAsia" w:ascii="宋体" w:hAnsi="宋体"/>
                <w:b/>
                <w:color w:val="000000"/>
                <w:szCs w:val="21"/>
              </w:rPr>
              <w:t>分值</w:t>
            </w:r>
          </w:p>
        </w:tc>
        <w:tc>
          <w:tcPr>
            <w:tcW w:w="6309" w:type="dxa"/>
            <w:gridSpan w:val="4"/>
            <w:vAlign w:val="center"/>
          </w:tcPr>
          <w:p>
            <w:pPr>
              <w:jc w:val="center"/>
              <w:rPr>
                <w:rFonts w:ascii="宋体" w:hAnsi="宋体"/>
                <w:b/>
                <w:color w:val="000000"/>
                <w:szCs w:val="21"/>
              </w:rPr>
            </w:pPr>
            <w:r>
              <w:rPr>
                <w:rFonts w:hint="eastAsia" w:ascii="宋体" w:hAnsi="宋体"/>
                <w:b/>
                <w:color w:val="000000"/>
                <w:szCs w:val="21"/>
              </w:rPr>
              <w:t>评分标准及评分要点</w:t>
            </w:r>
          </w:p>
        </w:tc>
        <w:tc>
          <w:tcPr>
            <w:tcW w:w="744" w:type="dxa"/>
            <w:vAlign w:val="center"/>
          </w:tcPr>
          <w:p>
            <w:pPr>
              <w:jc w:val="center"/>
              <w:rPr>
                <w:rFonts w:ascii="宋体" w:hAnsi="宋体"/>
                <w:b/>
                <w:color w:val="000000"/>
                <w:szCs w:val="21"/>
              </w:rPr>
            </w:pPr>
            <w:r>
              <w:rPr>
                <w:rFonts w:hint="eastAsia" w:ascii="宋体" w:hAnsi="宋体"/>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923" w:type="dxa"/>
            <w:vAlign w:val="center"/>
          </w:tcPr>
          <w:p>
            <w:pPr>
              <w:jc w:val="center"/>
              <w:rPr>
                <w:rFonts w:ascii="宋体" w:hAnsi="宋体"/>
                <w:b/>
                <w:color w:val="000000"/>
                <w:szCs w:val="21"/>
              </w:rPr>
            </w:pPr>
            <w:r>
              <w:rPr>
                <w:rFonts w:hint="eastAsia" w:ascii="宋体" w:hAnsi="宋体"/>
                <w:b/>
                <w:color w:val="000000"/>
                <w:szCs w:val="21"/>
              </w:rPr>
              <w:t>表达沟通能力</w:t>
            </w:r>
          </w:p>
        </w:tc>
        <w:tc>
          <w:tcPr>
            <w:tcW w:w="636" w:type="dxa"/>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能够清晰的表达自己的观点和思想，语言生动流畅，普通话标准。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能比较准确的表达自己的观点和思想，</w:t>
            </w:r>
            <w:r>
              <w:rPr>
                <w:rFonts w:ascii="Times New Roman" w:hAnsi="Times New Roman"/>
                <w:sz w:val="18"/>
                <w:szCs w:val="18"/>
              </w:rPr>
              <w:t>表达尚清楚，叙述较通顺</w:t>
            </w:r>
            <w:r>
              <w:rPr>
                <w:rFonts w:hint="eastAsia" w:ascii="Times New Roman" w:hAnsi="Times New Roman"/>
                <w:sz w:val="18"/>
                <w:szCs w:val="18"/>
              </w:rPr>
              <w:t>，普通话一般</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ascii="Times New Roman" w:hAnsi="Times New Roman"/>
                <w:sz w:val="18"/>
                <w:szCs w:val="18"/>
              </w:rPr>
              <w:t>表达尚清楚，叙述较通顺，不够简洁，有些语病</w:t>
            </w:r>
            <w:r>
              <w:rPr>
                <w:rFonts w:hint="eastAsia" w:ascii="Times New Roman" w:hAnsi="Times New Roman"/>
                <w:sz w:val="18"/>
                <w:szCs w:val="18"/>
              </w:rPr>
              <w:t>。普通话不标准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30</w:t>
            </w: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ascii="Times New Roman" w:hAnsi="Times New Roman"/>
                <w:sz w:val="18"/>
                <w:szCs w:val="18"/>
              </w:rPr>
              <w:t>表达不准确，语言不通顺，说话</w:t>
            </w:r>
            <w:r>
              <w:rPr>
                <w:rFonts w:hint="eastAsia" w:ascii="Times New Roman" w:hAnsi="Times New Roman"/>
                <w:sz w:val="18"/>
                <w:szCs w:val="18"/>
              </w:rPr>
              <w:t>啰嗦</w:t>
            </w:r>
            <w:r>
              <w:rPr>
                <w:rFonts w:ascii="Times New Roman" w:hAnsi="Times New Roman"/>
                <w:sz w:val="18"/>
                <w:szCs w:val="18"/>
              </w:rPr>
              <w:t>、累赘、混乱</w:t>
            </w:r>
            <w:r>
              <w:rPr>
                <w:rFonts w:hint="eastAsia" w:ascii="Times New Roman" w:hAnsi="Times New Roman"/>
                <w:sz w:val="18"/>
                <w:szCs w:val="18"/>
              </w:rPr>
              <w:t>，不能讲普通话。</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7" w:hRule="atLeast"/>
        </w:trPr>
        <w:tc>
          <w:tcPr>
            <w:tcW w:w="923" w:type="dxa"/>
            <w:vAlign w:val="center"/>
          </w:tcPr>
          <w:p>
            <w:pPr>
              <w:jc w:val="center"/>
              <w:rPr>
                <w:rFonts w:ascii="宋体" w:hAnsi="宋体"/>
                <w:b/>
                <w:color w:val="000000"/>
                <w:szCs w:val="21"/>
              </w:rPr>
            </w:pPr>
            <w:r>
              <w:rPr>
                <w:rFonts w:hint="eastAsia" w:ascii="Times New Roman" w:hAnsi="Times New Roman"/>
                <w:b/>
                <w:szCs w:val="21"/>
              </w:rPr>
              <w:t>专业认知</w:t>
            </w:r>
          </w:p>
        </w:tc>
        <w:tc>
          <w:tcPr>
            <w:tcW w:w="636" w:type="dxa"/>
            <w:vAlign w:val="center"/>
          </w:tcPr>
          <w:p>
            <w:pPr>
              <w:jc w:val="center"/>
              <w:rPr>
                <w:rFonts w:ascii="宋体" w:hAnsi="宋体"/>
                <w:b/>
                <w:color w:val="000000"/>
                <w:szCs w:val="21"/>
              </w:rPr>
            </w:pPr>
            <w:r>
              <w:rPr>
                <w:rFonts w:ascii="宋体" w:hAnsi="宋体"/>
                <w:b/>
                <w:color w:val="000000"/>
                <w:szCs w:val="21"/>
              </w:rPr>
              <w:t>4</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对专业的背景、岗位和发展认识</w:t>
            </w:r>
            <w:r>
              <w:rPr>
                <w:rFonts w:ascii="Times New Roman" w:hAnsi="Times New Roman"/>
                <w:sz w:val="18"/>
                <w:szCs w:val="18"/>
              </w:rPr>
              <w:t>清晰</w:t>
            </w:r>
            <w:r>
              <w:rPr>
                <w:rFonts w:hint="eastAsia" w:ascii="Times New Roman" w:hAnsi="Times New Roman"/>
                <w:sz w:val="18"/>
                <w:szCs w:val="18"/>
              </w:rPr>
              <w:t>全面</w:t>
            </w:r>
            <w:r>
              <w:rPr>
                <w:rFonts w:ascii="Times New Roman" w:hAnsi="Times New Roman"/>
                <w:sz w:val="18"/>
                <w:szCs w:val="18"/>
              </w:rPr>
              <w:t>，</w:t>
            </w:r>
            <w:r>
              <w:rPr>
                <w:rFonts w:hint="eastAsia" w:ascii="Times New Roman" w:hAnsi="Times New Roman"/>
                <w:sz w:val="18"/>
                <w:szCs w:val="18"/>
              </w:rPr>
              <w:t>表达</w:t>
            </w:r>
            <w:r>
              <w:rPr>
                <w:rFonts w:ascii="Times New Roman" w:hAnsi="Times New Roman"/>
                <w:sz w:val="18"/>
                <w:szCs w:val="18"/>
              </w:rPr>
              <w:t>主次分明，条理清楚，逻辑性强，思维面广。</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630" w:type="dxa"/>
            <w:vAlign w:val="center"/>
          </w:tcPr>
          <w:p>
            <w:pPr>
              <w:jc w:val="both"/>
              <w:rPr>
                <w:rFonts w:ascii="Times New Roman" w:hAnsi="Times New Roman"/>
                <w:sz w:val="18"/>
                <w:szCs w:val="18"/>
              </w:rPr>
            </w:pPr>
            <w:r>
              <w:rPr>
                <w:rFonts w:hint="eastAsia" w:ascii="Times New Roman" w:hAnsi="Times New Roman"/>
                <w:sz w:val="18"/>
                <w:szCs w:val="18"/>
              </w:rPr>
              <w:t>对专业的背景、岗位、发展有较好的认识，表达较</w:t>
            </w:r>
            <w:r>
              <w:rPr>
                <w:rFonts w:ascii="Times New Roman" w:hAnsi="Times New Roman"/>
                <w:sz w:val="18"/>
                <w:szCs w:val="18"/>
              </w:rPr>
              <w:t>条理清楚，思维面</w:t>
            </w:r>
            <w:r>
              <w:rPr>
                <w:rFonts w:hint="eastAsia" w:ascii="Times New Roman" w:hAnsi="Times New Roman"/>
                <w:sz w:val="18"/>
                <w:szCs w:val="18"/>
              </w:rPr>
              <w:t>较</w:t>
            </w:r>
            <w:r>
              <w:rPr>
                <w:rFonts w:ascii="Times New Roman" w:hAnsi="Times New Roman"/>
                <w:sz w:val="18"/>
                <w:szCs w:val="18"/>
              </w:rPr>
              <w:t>广</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w:t>
            </w:r>
            <w:r>
              <w:rPr>
                <w:rFonts w:ascii="Times New Roman" w:hAnsi="Times New Roman"/>
                <w:sz w:val="18"/>
                <w:szCs w:val="18"/>
              </w:rPr>
              <w:t>3</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对专业的背景、岗位、发展等有一定的了解，但认识比较狭窄和片面。</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w:t>
            </w:r>
            <w:r>
              <w:rPr>
                <w:rFonts w:ascii="Times New Roman" w:hAnsi="Times New Roman"/>
                <w:sz w:val="18"/>
                <w:szCs w:val="18"/>
              </w:rPr>
              <w:t>2</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对专业几乎没有认识，在面试过程中，表达</w:t>
            </w:r>
            <w:r>
              <w:rPr>
                <w:rFonts w:ascii="Times New Roman" w:hAnsi="Times New Roman"/>
                <w:sz w:val="18"/>
                <w:szCs w:val="18"/>
              </w:rPr>
              <w:t>缺乏逻辑性，思维面窄</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trPr>
        <w:tc>
          <w:tcPr>
            <w:tcW w:w="923" w:type="dxa"/>
            <w:vAlign w:val="center"/>
          </w:tcPr>
          <w:p>
            <w:pPr>
              <w:jc w:val="center"/>
              <w:rPr>
                <w:rFonts w:ascii="Times New Roman" w:hAnsi="Times New Roman"/>
                <w:b/>
                <w:szCs w:val="21"/>
              </w:rPr>
            </w:pPr>
            <w:r>
              <w:rPr>
                <w:rFonts w:hint="eastAsia" w:ascii="Times New Roman" w:hAnsi="Times New Roman"/>
                <w:b/>
                <w:szCs w:val="21"/>
              </w:rPr>
              <w:t>礼仪展示</w:t>
            </w:r>
          </w:p>
        </w:tc>
        <w:tc>
          <w:tcPr>
            <w:tcW w:w="636" w:type="dxa"/>
            <w:vAlign w:val="center"/>
          </w:tcPr>
          <w:p>
            <w:pPr>
              <w:jc w:val="center"/>
              <w:rPr>
                <w:rFonts w:ascii="宋体" w:hAnsi="宋体"/>
                <w:b/>
                <w:color w:val="000000"/>
                <w:szCs w:val="21"/>
              </w:rPr>
            </w:pPr>
            <w:r>
              <w:rPr>
                <w:rFonts w:hint="eastAsia" w:ascii="宋体" w:hAnsi="宋体"/>
                <w:b/>
                <w:color w:val="000000"/>
                <w:szCs w:val="21"/>
              </w:rPr>
              <w:t>40</w:t>
            </w:r>
          </w:p>
        </w:tc>
        <w:tc>
          <w:tcPr>
            <w:tcW w:w="1630" w:type="dxa"/>
            <w:vAlign w:val="center"/>
          </w:tcPr>
          <w:p>
            <w:pPr>
              <w:jc w:val="center"/>
              <w:rPr>
                <w:rFonts w:ascii="Times New Roman" w:hAnsi="Times New Roman"/>
                <w:sz w:val="18"/>
                <w:szCs w:val="18"/>
              </w:rPr>
            </w:pPr>
            <w:r>
              <w:rPr>
                <w:rFonts w:ascii="Times New Roman" w:hAnsi="Times New Roman"/>
                <w:sz w:val="18"/>
                <w:szCs w:val="18"/>
              </w:rPr>
              <w:t>举止文雅，穿着得体，</w:t>
            </w:r>
            <w:r>
              <w:rPr>
                <w:rFonts w:hint="eastAsia" w:ascii="Times New Roman" w:hAnsi="Times New Roman"/>
                <w:sz w:val="18"/>
                <w:szCs w:val="18"/>
              </w:rPr>
              <w:t>现场面试过程中表现很好的礼仪素养，表现出亲和力。</w:t>
            </w:r>
          </w:p>
          <w:p>
            <w:pPr>
              <w:jc w:val="center"/>
              <w:rPr>
                <w:rFonts w:ascii="Times New Roman" w:hAnsi="Times New Roman"/>
                <w:sz w:val="18"/>
                <w:szCs w:val="18"/>
              </w:rPr>
            </w:pPr>
            <w:r>
              <w:rPr>
                <w:rFonts w:hint="eastAsia" w:ascii="Times New Roman" w:hAnsi="Times New Roman"/>
                <w:sz w:val="18"/>
                <w:szCs w:val="18"/>
              </w:rPr>
              <w:t>（30-40分）</w:t>
            </w:r>
            <w:r>
              <w:rPr>
                <w:rFonts w:ascii="Times New Roman" w:hAnsi="Times New Roman"/>
                <w:sz w:val="18"/>
                <w:szCs w:val="18"/>
              </w:rPr>
              <w:t xml:space="preserve"> </w:t>
            </w:r>
          </w:p>
        </w:tc>
        <w:tc>
          <w:tcPr>
            <w:tcW w:w="1630" w:type="dxa"/>
            <w:vAlign w:val="center"/>
          </w:tcPr>
          <w:p>
            <w:pPr>
              <w:jc w:val="center"/>
              <w:rPr>
                <w:rFonts w:ascii="Times New Roman" w:hAnsi="Times New Roman"/>
                <w:sz w:val="18"/>
                <w:szCs w:val="18"/>
              </w:rPr>
            </w:pPr>
            <w:r>
              <w:rPr>
                <w:rFonts w:ascii="Times New Roman" w:hAnsi="Times New Roman"/>
                <w:sz w:val="18"/>
                <w:szCs w:val="18"/>
              </w:rPr>
              <w:t>举止</w:t>
            </w:r>
            <w:r>
              <w:rPr>
                <w:rFonts w:hint="eastAsia" w:ascii="Times New Roman" w:hAnsi="Times New Roman"/>
                <w:sz w:val="18"/>
                <w:szCs w:val="18"/>
              </w:rPr>
              <w:t>大方</w:t>
            </w:r>
            <w:r>
              <w:rPr>
                <w:rFonts w:ascii="Times New Roman" w:hAnsi="Times New Roman"/>
                <w:sz w:val="18"/>
                <w:szCs w:val="18"/>
              </w:rPr>
              <w:t>，穿着</w:t>
            </w:r>
            <w:r>
              <w:rPr>
                <w:rFonts w:hint="eastAsia" w:ascii="Times New Roman" w:hAnsi="Times New Roman"/>
                <w:sz w:val="18"/>
                <w:szCs w:val="18"/>
              </w:rPr>
              <w:t>基本</w:t>
            </w:r>
            <w:r>
              <w:rPr>
                <w:rFonts w:ascii="Times New Roman" w:hAnsi="Times New Roman"/>
                <w:sz w:val="18"/>
                <w:szCs w:val="18"/>
              </w:rPr>
              <w:t>得体</w:t>
            </w:r>
            <w:r>
              <w:rPr>
                <w:rFonts w:hint="eastAsia" w:ascii="Times New Roman" w:hAnsi="Times New Roman"/>
                <w:sz w:val="18"/>
                <w:szCs w:val="18"/>
              </w:rPr>
              <w:t>、</w:t>
            </w:r>
            <w:r>
              <w:rPr>
                <w:rFonts w:ascii="Times New Roman" w:hAnsi="Times New Roman"/>
                <w:sz w:val="18"/>
                <w:szCs w:val="18"/>
              </w:rPr>
              <w:t>整齐</w:t>
            </w:r>
            <w:r>
              <w:rPr>
                <w:rFonts w:hint="eastAsia" w:ascii="Times New Roman" w:hAnsi="Times New Roman"/>
                <w:sz w:val="18"/>
                <w:szCs w:val="18"/>
              </w:rPr>
              <w:t>，较好展示出礼仪素养，表现出亲和力。</w:t>
            </w:r>
          </w:p>
          <w:p>
            <w:pPr>
              <w:jc w:val="center"/>
              <w:rPr>
                <w:rFonts w:ascii="Times New Roman" w:hAnsi="Times New Roman"/>
                <w:sz w:val="18"/>
                <w:szCs w:val="18"/>
              </w:rPr>
            </w:pPr>
            <w:r>
              <w:rPr>
                <w:rFonts w:hint="eastAsia" w:ascii="Times New Roman" w:hAnsi="Times New Roman"/>
                <w:sz w:val="18"/>
                <w:szCs w:val="18"/>
              </w:rPr>
              <w:t>（20-30分）</w:t>
            </w:r>
          </w:p>
        </w:tc>
        <w:tc>
          <w:tcPr>
            <w:tcW w:w="1630" w:type="dxa"/>
            <w:vAlign w:val="center"/>
          </w:tcPr>
          <w:p>
            <w:pPr>
              <w:jc w:val="center"/>
              <w:rPr>
                <w:rFonts w:ascii="Times New Roman" w:hAnsi="Times New Roman"/>
                <w:sz w:val="18"/>
                <w:szCs w:val="18"/>
              </w:rPr>
            </w:pPr>
            <w:r>
              <w:rPr>
                <w:rFonts w:ascii="Times New Roman" w:hAnsi="Times New Roman"/>
                <w:sz w:val="18"/>
                <w:szCs w:val="18"/>
              </w:rPr>
              <w:t>举止不够大方，穿着</w:t>
            </w:r>
            <w:r>
              <w:rPr>
                <w:rFonts w:hint="eastAsia" w:ascii="Times New Roman" w:hAnsi="Times New Roman"/>
                <w:sz w:val="18"/>
                <w:szCs w:val="18"/>
              </w:rPr>
              <w:t>基本</w:t>
            </w:r>
            <w:r>
              <w:rPr>
                <w:rFonts w:ascii="Times New Roman" w:hAnsi="Times New Roman"/>
                <w:sz w:val="18"/>
                <w:szCs w:val="18"/>
              </w:rPr>
              <w:t>整齐</w:t>
            </w:r>
            <w:r>
              <w:rPr>
                <w:rFonts w:hint="eastAsia" w:ascii="Times New Roman" w:hAnsi="Times New Roman"/>
                <w:sz w:val="18"/>
                <w:szCs w:val="18"/>
              </w:rPr>
              <w:t>，在面试过程中不能展示基本的礼仪素养。</w:t>
            </w:r>
          </w:p>
          <w:p>
            <w:pPr>
              <w:jc w:val="center"/>
              <w:rPr>
                <w:rFonts w:ascii="Times New Roman" w:hAnsi="Times New Roman"/>
                <w:sz w:val="18"/>
                <w:szCs w:val="18"/>
              </w:rPr>
            </w:pPr>
            <w:r>
              <w:rPr>
                <w:rFonts w:hint="eastAsia" w:ascii="Times New Roman" w:hAnsi="Times New Roman"/>
                <w:sz w:val="18"/>
                <w:szCs w:val="18"/>
              </w:rPr>
              <w:t>（10-20分）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礼仪</w:t>
            </w:r>
            <w:r>
              <w:rPr>
                <w:rFonts w:ascii="Times New Roman" w:hAnsi="Times New Roman"/>
                <w:sz w:val="18"/>
                <w:szCs w:val="18"/>
              </w:rPr>
              <w:t>素养差，穿着不得体，举止不得当，多余动作多</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（5-10分）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宋体" w:hAnsi="宋体"/>
                <w:b/>
                <w:color w:val="000000"/>
                <w:szCs w:val="21"/>
              </w:rPr>
            </w:pPr>
            <w:r>
              <w:rPr>
                <w:rFonts w:hint="eastAsia" w:ascii="宋体" w:hAnsi="宋体"/>
                <w:b/>
                <w:color w:val="000000"/>
                <w:szCs w:val="21"/>
              </w:rPr>
              <w:t>职业技能测试</w:t>
            </w:r>
          </w:p>
        </w:tc>
        <w:tc>
          <w:tcPr>
            <w:tcW w:w="636" w:type="dxa"/>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vAlign w:val="center"/>
          </w:tcPr>
          <w:p>
            <w:pPr>
              <w:jc w:val="left"/>
              <w:rPr>
                <w:rFonts w:ascii="Times New Roman" w:hAnsi="Times New Roman"/>
                <w:sz w:val="18"/>
                <w:szCs w:val="18"/>
              </w:rPr>
            </w:pPr>
            <w:r>
              <w:rPr>
                <w:rFonts w:hint="eastAsia" w:ascii="Times New Roman" w:hAnsi="Times New Roman"/>
                <w:sz w:val="18"/>
                <w:szCs w:val="18"/>
              </w:rPr>
              <w:t>对专业知识掌握牢固，有很好的理解和应用，应变</w:t>
            </w:r>
            <w:r>
              <w:rPr>
                <w:rFonts w:ascii="Times New Roman" w:hAnsi="Times New Roman"/>
                <w:sz w:val="18"/>
                <w:szCs w:val="18"/>
              </w:rPr>
              <w:t>能力</w:t>
            </w:r>
            <w:r>
              <w:rPr>
                <w:rFonts w:hint="eastAsia" w:ascii="Times New Roman" w:hAnsi="Times New Roman"/>
                <w:sz w:val="18"/>
                <w:szCs w:val="18"/>
              </w:rPr>
              <w:t>强</w:t>
            </w:r>
            <w:r>
              <w:rPr>
                <w:rFonts w:ascii="Times New Roman" w:hAnsi="Times New Roman"/>
                <w:sz w:val="18"/>
                <w:szCs w:val="18"/>
              </w:rPr>
              <w:t>，处理问题恰当、得体，</w:t>
            </w:r>
            <w:r>
              <w:rPr>
                <w:rFonts w:hint="eastAsia" w:ascii="Times New Roman" w:hAnsi="Times New Roman"/>
                <w:sz w:val="18"/>
                <w:szCs w:val="18"/>
              </w:rPr>
              <w:t>能够沉着冷静、自我控制，</w:t>
            </w:r>
            <w:r>
              <w:rPr>
                <w:rFonts w:ascii="Times New Roman" w:hAnsi="Times New Roman"/>
                <w:sz w:val="18"/>
                <w:szCs w:val="18"/>
              </w:rPr>
              <w:t>心理承受能力强</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对专业知识掌握较好，</w:t>
            </w:r>
            <w:r>
              <w:rPr>
                <w:rFonts w:ascii="Times New Roman" w:hAnsi="Times New Roman"/>
                <w:sz w:val="18"/>
                <w:szCs w:val="18"/>
              </w:rPr>
              <w:t>应变能力</w:t>
            </w:r>
            <w:r>
              <w:rPr>
                <w:rFonts w:hint="eastAsia" w:ascii="Times New Roman" w:hAnsi="Times New Roman"/>
                <w:sz w:val="18"/>
                <w:szCs w:val="18"/>
              </w:rPr>
              <w:t>较强，</w:t>
            </w:r>
            <w:r>
              <w:rPr>
                <w:rFonts w:ascii="Times New Roman" w:hAnsi="Times New Roman"/>
                <w:sz w:val="18"/>
                <w:szCs w:val="18"/>
              </w:rPr>
              <w:t>处理问题</w:t>
            </w:r>
            <w:r>
              <w:rPr>
                <w:rFonts w:hint="eastAsia" w:ascii="Times New Roman" w:hAnsi="Times New Roman"/>
                <w:sz w:val="18"/>
                <w:szCs w:val="18"/>
              </w:rPr>
              <w:t>基本合理；面对压力和冲突时，能进行自我控制，</w:t>
            </w:r>
            <w:r>
              <w:rPr>
                <w:rFonts w:ascii="Times New Roman" w:hAnsi="Times New Roman"/>
                <w:sz w:val="18"/>
                <w:szCs w:val="18"/>
              </w:rPr>
              <w:t>心理承受能力</w:t>
            </w:r>
            <w:r>
              <w:rPr>
                <w:rFonts w:hint="eastAsia" w:ascii="Times New Roman" w:hAnsi="Times New Roman"/>
                <w:sz w:val="18"/>
                <w:szCs w:val="18"/>
              </w:rPr>
              <w:t>较</w:t>
            </w:r>
            <w:r>
              <w:rPr>
                <w:rFonts w:ascii="Times New Roman" w:hAnsi="Times New Roman"/>
                <w:sz w:val="18"/>
                <w:szCs w:val="18"/>
              </w:rPr>
              <w:t>强</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对专业知识有一定的了解，有一定的应</w:t>
            </w:r>
            <w:r>
              <w:rPr>
                <w:rFonts w:ascii="Times New Roman" w:hAnsi="Times New Roman"/>
                <w:sz w:val="18"/>
                <w:szCs w:val="18"/>
              </w:rPr>
              <w:t>变能力</w:t>
            </w:r>
            <w:r>
              <w:rPr>
                <w:rFonts w:hint="eastAsia" w:ascii="Times New Roman" w:hAnsi="Times New Roman"/>
                <w:sz w:val="18"/>
                <w:szCs w:val="18"/>
              </w:rPr>
              <w:t>，面对压力和冲突时，</w:t>
            </w:r>
            <w:r>
              <w:rPr>
                <w:rFonts w:ascii="Times New Roman" w:hAnsi="Times New Roman"/>
                <w:sz w:val="18"/>
                <w:szCs w:val="18"/>
              </w:rPr>
              <w:t>有一定</w:t>
            </w:r>
            <w:r>
              <w:rPr>
                <w:rFonts w:hint="eastAsia" w:ascii="Times New Roman" w:hAnsi="Times New Roman"/>
                <w:sz w:val="18"/>
                <w:szCs w:val="18"/>
              </w:rPr>
              <w:t>的</w:t>
            </w:r>
            <w:r>
              <w:rPr>
                <w:rFonts w:ascii="Times New Roman" w:hAnsi="Times New Roman"/>
                <w:sz w:val="18"/>
                <w:szCs w:val="18"/>
              </w:rPr>
              <w:t>心理承受能力</w:t>
            </w:r>
            <w:r>
              <w:rPr>
                <w:rFonts w:hint="eastAsia" w:ascii="Times New Roman" w:hAnsi="Times New Roman"/>
                <w:sz w:val="18"/>
                <w:szCs w:val="18"/>
              </w:rPr>
              <w:t>和自我控制力。</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对专业知识机会没有掌握，不能有效分析和解决问题，面对压力和冲突时，</w:t>
            </w:r>
            <w:r>
              <w:rPr>
                <w:rFonts w:ascii="Times New Roman" w:hAnsi="Times New Roman"/>
                <w:sz w:val="18"/>
                <w:szCs w:val="18"/>
              </w:rPr>
              <w:t>处事不当</w:t>
            </w:r>
            <w:r>
              <w:rPr>
                <w:rFonts w:hint="eastAsia" w:ascii="Times New Roman" w:hAnsi="Times New Roman"/>
                <w:sz w:val="18"/>
                <w:szCs w:val="18"/>
              </w:rPr>
              <w:t>，应变能力差。</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宋体" w:hAnsi="宋体"/>
                <w:b/>
                <w:color w:val="000000"/>
                <w:szCs w:val="21"/>
              </w:rPr>
            </w:pPr>
            <w:r>
              <w:rPr>
                <w:rFonts w:hint="eastAsia" w:ascii="宋体" w:hAnsi="宋体"/>
                <w:b/>
                <w:color w:val="000000"/>
                <w:szCs w:val="21"/>
              </w:rPr>
              <w:t>合计</w:t>
            </w:r>
          </w:p>
        </w:tc>
        <w:tc>
          <w:tcPr>
            <w:tcW w:w="636" w:type="dxa"/>
            <w:vAlign w:val="center"/>
          </w:tcPr>
          <w:p>
            <w:pPr>
              <w:jc w:val="center"/>
              <w:rPr>
                <w:rFonts w:ascii="宋体" w:hAnsi="宋体"/>
                <w:b/>
                <w:color w:val="000000"/>
                <w:szCs w:val="21"/>
              </w:rPr>
            </w:pPr>
            <w:r>
              <w:rPr>
                <w:rFonts w:hint="eastAsia" w:ascii="宋体" w:hAnsi="宋体"/>
                <w:b/>
                <w:color w:val="000000"/>
                <w:szCs w:val="21"/>
              </w:rPr>
              <w:t>2</w:t>
            </w:r>
            <w:r>
              <w:rPr>
                <w:rFonts w:ascii="宋体" w:hAnsi="宋体"/>
                <w:b/>
                <w:color w:val="000000"/>
                <w:szCs w:val="21"/>
              </w:rPr>
              <w:t>00</w:t>
            </w:r>
          </w:p>
        </w:tc>
        <w:tc>
          <w:tcPr>
            <w:tcW w:w="1630" w:type="dxa"/>
            <w:vAlign w:val="center"/>
          </w:tcPr>
          <w:p>
            <w:pPr>
              <w:jc w:val="left"/>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419" w:type="dxa"/>
            <w:vAlign w:val="center"/>
          </w:tcPr>
          <w:p>
            <w:pPr>
              <w:jc w:val="center"/>
              <w:rPr>
                <w:rFonts w:ascii="Times New Roman" w:hAnsi="Times New Roman"/>
                <w:sz w:val="18"/>
                <w:szCs w:val="18"/>
              </w:rPr>
            </w:pPr>
          </w:p>
        </w:tc>
        <w:tc>
          <w:tcPr>
            <w:tcW w:w="744" w:type="dxa"/>
            <w:vAlign w:val="center"/>
          </w:tcPr>
          <w:p>
            <w:pPr>
              <w:jc w:val="center"/>
              <w:rPr>
                <w:rFonts w:ascii="宋体" w:hAnsi="宋体"/>
                <w:color w:val="000000"/>
                <w:szCs w:val="21"/>
              </w:rPr>
            </w:pPr>
          </w:p>
        </w:tc>
      </w:tr>
    </w:tbl>
    <w:p>
      <w:pPr>
        <w:ind w:firstLine="1281" w:firstLineChars="400"/>
        <w:jc w:val="both"/>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w:t>
      </w:r>
      <w:r>
        <w:rPr>
          <w:rFonts w:hint="eastAsia" w:eastAsia="宋体" w:cs="宋体"/>
          <w:sz w:val="28"/>
          <w:szCs w:val="28"/>
          <w:lang w:val="en-US" w:eastAsia="zh-CN"/>
        </w:rPr>
        <w:t>铁</w:t>
      </w:r>
      <w:r>
        <w:rPr>
          <w:rFonts w:cs="宋体" w:eastAsiaTheme="minorHAnsi"/>
          <w:sz w:val="28"/>
          <w:szCs w:val="28"/>
        </w:rPr>
        <w:t>道交通运营管理</w:t>
      </w:r>
      <w:r>
        <w:rPr>
          <w:rFonts w:hint="eastAsia" w:ascii="华文仿宋" w:hAnsi="华文仿宋" w:eastAsia="华文仿宋" w:cs="华文仿宋"/>
          <w:b/>
          <w:bCs/>
          <w:kern w:val="0"/>
          <w:sz w:val="28"/>
          <w:szCs w:val="28"/>
          <w:lang w:val="en-US" w:eastAsia="zh-CN"/>
        </w:rPr>
        <w:t>）</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一、测试目的</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为了选拔能够适应行业发展，能够胜任各个工作岗位，吃苦耐劳、勤奋踏实、积极上进、善于创新的学生，以便在教学过程中培养出具有职业道德，了解行业发展趋势，掌握与熟练运用相关理论、各种操作技能，较高职业素养的技术技能型人才，特编制此大纲。</w:t>
      </w:r>
    </w:p>
    <w:p>
      <w:pPr>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二、测试总体要求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（一）公平公正公开</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（二）择优录取</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（三）自主学习能力强</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（四）操作技能强</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（五）综合素质佳</w:t>
      </w:r>
    </w:p>
    <w:p>
      <w:pPr>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三、测试依据</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（一）《四川省高等教育招生考试委员会 四川省教育厅 关于做好2020年普通高等学校高职教育单独招生工作的通知》（川招考委﹝2020﹞1号）</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（二）《德阳城市轨道交通职业学院2020年普通高等学校高职教育单独招生章程》</w:t>
      </w:r>
    </w:p>
    <w:p>
      <w:pPr>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四、测试要求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（一）测试时间：5~10分钟</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（二）测试形式：面试（若有特长展示的，可自备工具器具；有获得岗位操作技能相关证书或各种参赛获奖证书的，可携带证书到场）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成绩评定：根据考生综合素质测试情况进行成绩评定，满分为200分，重点考核考生的表达沟通、专业认知、礼仪展示和职业技能四个方面。考生现场抽取试题回答并接受考官的测试，考官根据考生作答情况打分。</w:t>
      </w:r>
    </w:p>
    <w:p>
      <w:pPr>
        <w:ind w:firstLine="561" w:firstLineChars="200"/>
        <w:rPr>
          <w:rFonts w:hint="eastAsia" w:ascii="华文仿宋" w:hAnsi="华文仿宋" w:eastAsia="华文仿宋" w:cs="华文仿宋"/>
          <w:b/>
          <w:bCs/>
          <w:sz w:val="28"/>
          <w:szCs w:val="28"/>
          <w:lang w:val="zh-TW" w:eastAsia="zh-CN"/>
        </w:rPr>
      </w:pPr>
      <w:r>
        <w:rPr>
          <w:rFonts w:hint="eastAsia" w:ascii="华文仿宋" w:hAnsi="华文仿宋" w:eastAsia="华文仿宋" w:cs="华文仿宋"/>
          <w:b/>
          <w:bCs/>
          <w:sz w:val="28"/>
          <w:szCs w:val="28"/>
          <w:lang w:val="zh-TW" w:eastAsia="zh-CN"/>
        </w:rPr>
        <w:t>五、测试内容及评分标准</w:t>
      </w:r>
    </w:p>
    <w:p>
      <w:pPr>
        <w:ind w:firstLine="560" w:firstLineChars="200"/>
        <w:rPr>
          <w:rFonts w:hint="eastAsia" w:ascii="华文仿宋" w:hAnsi="华文仿宋" w:eastAsia="华文仿宋" w:cs="华文仿宋"/>
          <w:sz w:val="28"/>
          <w:szCs w:val="28"/>
          <w:lang w:val="zh-TW"/>
        </w:rPr>
      </w:pPr>
      <w:r>
        <w:rPr>
          <w:rFonts w:hint="eastAsia" w:ascii="华文仿宋" w:hAnsi="华文仿宋" w:eastAsia="华文仿宋" w:cs="华文仿宋"/>
          <w:sz w:val="28"/>
          <w:szCs w:val="28"/>
          <w:lang w:eastAsia="zh-TW"/>
        </w:rPr>
        <w:t>（一）测试内容</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1、表达沟通能力：普通话发音标准，吐字清晰，准确清晰表述所要回答的问题，能够进行有效的沟通；</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2、专业认知：能热爱所选择专业，愿意从事相关职业，了解行业的发展趋势，具备良好的职业道德；</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xml:space="preserve">3、礼仪展示：考生具备基本人际交往礼仪，熟悉相关的礼仪知识，如：蹲姿、站姿和坐姿； </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4、职业技能：心理素质良好，能够有效控制自己的情绪，具有应急处置能力，有良好的职业道德；掌握轨道交通的基本概念，熟悉轨道交通设备，了解轨道交通的运营组织；同时具备发现问题、分析问题和解决问题的能力。</w:t>
      </w:r>
    </w:p>
    <w:p>
      <w:pPr>
        <w:numPr>
          <w:ilvl w:val="0"/>
          <w:numId w:val="0"/>
        </w:num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六、</w:t>
      </w:r>
      <w:r>
        <w:rPr>
          <w:rFonts w:hint="eastAsia" w:ascii="华文仿宋" w:hAnsi="华文仿宋" w:eastAsia="华文仿宋" w:cs="华文仿宋"/>
          <w:b/>
          <w:bCs/>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72275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0" name="文本框 10"/>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1722752;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iypUU/UBAADt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13"/>
        <w:tblpPr w:leftFromText="180" w:rightFromText="180" w:vertAnchor="text" w:horzAnchor="page" w:tblpX="1751" w:tblpY="434"/>
        <w:tblOverlap w:val="never"/>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3" w:type="dxa"/>
            <w:vAlign w:val="center"/>
          </w:tcPr>
          <w:p>
            <w:pPr>
              <w:jc w:val="center"/>
              <w:rPr>
                <w:rFonts w:ascii="宋体" w:hAnsi="宋体"/>
                <w:b/>
                <w:color w:val="000000"/>
                <w:szCs w:val="21"/>
              </w:rPr>
            </w:pPr>
            <w:r>
              <w:rPr>
                <w:rFonts w:hint="eastAsia" w:ascii="宋体" w:hAnsi="宋体"/>
                <w:b/>
                <w:color w:val="000000"/>
                <w:szCs w:val="21"/>
              </w:rPr>
              <w:t>面试</w:t>
            </w:r>
          </w:p>
          <w:p>
            <w:pPr>
              <w:jc w:val="center"/>
              <w:rPr>
                <w:rFonts w:ascii="宋体" w:hAnsi="宋体"/>
                <w:b/>
                <w:color w:val="000000"/>
                <w:szCs w:val="21"/>
              </w:rPr>
            </w:pPr>
            <w:r>
              <w:rPr>
                <w:rFonts w:hint="eastAsia" w:ascii="宋体" w:hAnsi="宋体"/>
                <w:b/>
                <w:color w:val="000000"/>
                <w:szCs w:val="21"/>
              </w:rPr>
              <w:t>要素</w:t>
            </w:r>
          </w:p>
        </w:tc>
        <w:tc>
          <w:tcPr>
            <w:tcW w:w="636" w:type="dxa"/>
            <w:vAlign w:val="center"/>
          </w:tcPr>
          <w:p>
            <w:pPr>
              <w:jc w:val="center"/>
              <w:rPr>
                <w:rFonts w:ascii="宋体" w:hAnsi="宋体"/>
                <w:b/>
                <w:color w:val="000000"/>
                <w:szCs w:val="21"/>
              </w:rPr>
            </w:pPr>
            <w:r>
              <w:rPr>
                <w:rFonts w:hint="eastAsia" w:ascii="宋体" w:hAnsi="宋体"/>
                <w:b/>
                <w:color w:val="000000"/>
                <w:szCs w:val="21"/>
              </w:rPr>
              <w:t>分值</w:t>
            </w:r>
          </w:p>
        </w:tc>
        <w:tc>
          <w:tcPr>
            <w:tcW w:w="6309" w:type="dxa"/>
            <w:gridSpan w:val="4"/>
            <w:vAlign w:val="center"/>
          </w:tcPr>
          <w:p>
            <w:pPr>
              <w:jc w:val="center"/>
              <w:rPr>
                <w:rFonts w:ascii="宋体" w:hAnsi="宋体"/>
                <w:b/>
                <w:color w:val="000000"/>
                <w:szCs w:val="21"/>
              </w:rPr>
            </w:pPr>
            <w:r>
              <w:rPr>
                <w:rFonts w:hint="eastAsia" w:ascii="宋体" w:hAnsi="宋体"/>
                <w:b/>
                <w:color w:val="000000"/>
                <w:szCs w:val="21"/>
              </w:rPr>
              <w:t>评分标准及评分要点</w:t>
            </w:r>
          </w:p>
        </w:tc>
        <w:tc>
          <w:tcPr>
            <w:tcW w:w="744" w:type="dxa"/>
            <w:vAlign w:val="center"/>
          </w:tcPr>
          <w:p>
            <w:pPr>
              <w:jc w:val="center"/>
              <w:rPr>
                <w:rFonts w:ascii="宋体" w:hAnsi="宋体"/>
                <w:b/>
                <w:color w:val="000000"/>
                <w:szCs w:val="21"/>
              </w:rPr>
            </w:pPr>
            <w:r>
              <w:rPr>
                <w:rFonts w:hint="eastAsia" w:ascii="宋体" w:hAnsi="宋体"/>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923" w:type="dxa"/>
            <w:vAlign w:val="center"/>
          </w:tcPr>
          <w:p>
            <w:pPr>
              <w:jc w:val="center"/>
              <w:rPr>
                <w:rFonts w:ascii="宋体" w:hAnsi="宋体"/>
                <w:b/>
                <w:color w:val="000000"/>
                <w:szCs w:val="21"/>
              </w:rPr>
            </w:pPr>
            <w:r>
              <w:rPr>
                <w:rFonts w:hint="eastAsia" w:ascii="宋体" w:hAnsi="宋体"/>
                <w:b/>
                <w:color w:val="000000"/>
                <w:szCs w:val="21"/>
              </w:rPr>
              <w:t>表达沟通能力</w:t>
            </w:r>
          </w:p>
        </w:tc>
        <w:tc>
          <w:tcPr>
            <w:tcW w:w="636" w:type="dxa"/>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能够清晰的表达自己的观点和思想，语言生动流畅，普通话标准。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能比较准确的表达自己的观点和思想，</w:t>
            </w:r>
            <w:r>
              <w:rPr>
                <w:rFonts w:ascii="Times New Roman" w:hAnsi="Times New Roman"/>
                <w:sz w:val="18"/>
                <w:szCs w:val="18"/>
              </w:rPr>
              <w:t>表达尚清楚，叙述较通顺</w:t>
            </w:r>
            <w:r>
              <w:rPr>
                <w:rFonts w:hint="eastAsia" w:ascii="Times New Roman" w:hAnsi="Times New Roman"/>
                <w:sz w:val="18"/>
                <w:szCs w:val="18"/>
              </w:rPr>
              <w:t>，普通话一般</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ascii="Times New Roman" w:hAnsi="Times New Roman"/>
                <w:sz w:val="18"/>
                <w:szCs w:val="18"/>
              </w:rPr>
              <w:t>表达尚清楚，叙述较通顺，不够简洁，有些语病</w:t>
            </w:r>
            <w:r>
              <w:rPr>
                <w:rFonts w:hint="eastAsia" w:ascii="Times New Roman" w:hAnsi="Times New Roman"/>
                <w:sz w:val="18"/>
                <w:szCs w:val="18"/>
              </w:rPr>
              <w:t>。普通话不标准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30</w:t>
            </w: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ascii="Times New Roman" w:hAnsi="Times New Roman"/>
                <w:sz w:val="18"/>
                <w:szCs w:val="18"/>
              </w:rPr>
              <w:t>表达不准确，语言不通顺，说话</w:t>
            </w:r>
            <w:r>
              <w:rPr>
                <w:rFonts w:hint="eastAsia" w:ascii="Times New Roman" w:hAnsi="Times New Roman"/>
                <w:sz w:val="18"/>
                <w:szCs w:val="18"/>
              </w:rPr>
              <w:t>啰嗦</w:t>
            </w:r>
            <w:r>
              <w:rPr>
                <w:rFonts w:ascii="Times New Roman" w:hAnsi="Times New Roman"/>
                <w:sz w:val="18"/>
                <w:szCs w:val="18"/>
              </w:rPr>
              <w:t>、累赘、混乱</w:t>
            </w:r>
            <w:r>
              <w:rPr>
                <w:rFonts w:hint="eastAsia" w:ascii="Times New Roman" w:hAnsi="Times New Roman"/>
                <w:sz w:val="18"/>
                <w:szCs w:val="18"/>
              </w:rPr>
              <w:t>，不能讲普通话。</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7" w:hRule="atLeast"/>
        </w:trPr>
        <w:tc>
          <w:tcPr>
            <w:tcW w:w="923" w:type="dxa"/>
            <w:vAlign w:val="center"/>
          </w:tcPr>
          <w:p>
            <w:pPr>
              <w:jc w:val="center"/>
              <w:rPr>
                <w:rFonts w:ascii="宋体" w:hAnsi="宋体"/>
                <w:b/>
                <w:color w:val="000000"/>
                <w:szCs w:val="21"/>
              </w:rPr>
            </w:pPr>
            <w:r>
              <w:rPr>
                <w:rFonts w:hint="eastAsia" w:ascii="Times New Roman" w:hAnsi="Times New Roman"/>
                <w:b/>
                <w:szCs w:val="21"/>
              </w:rPr>
              <w:t>专业认知</w:t>
            </w:r>
          </w:p>
        </w:tc>
        <w:tc>
          <w:tcPr>
            <w:tcW w:w="636" w:type="dxa"/>
            <w:vAlign w:val="center"/>
          </w:tcPr>
          <w:p>
            <w:pPr>
              <w:jc w:val="center"/>
              <w:rPr>
                <w:rFonts w:ascii="宋体" w:hAnsi="宋体"/>
                <w:b/>
                <w:color w:val="000000"/>
                <w:szCs w:val="21"/>
              </w:rPr>
            </w:pPr>
            <w:r>
              <w:rPr>
                <w:rFonts w:ascii="宋体" w:hAnsi="宋体"/>
                <w:b/>
                <w:color w:val="000000"/>
                <w:szCs w:val="21"/>
              </w:rPr>
              <w:t>4</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对专业的背景、岗位和发展认识</w:t>
            </w:r>
            <w:r>
              <w:rPr>
                <w:rFonts w:ascii="Times New Roman" w:hAnsi="Times New Roman"/>
                <w:sz w:val="18"/>
                <w:szCs w:val="18"/>
              </w:rPr>
              <w:t>清晰</w:t>
            </w:r>
            <w:r>
              <w:rPr>
                <w:rFonts w:hint="eastAsia" w:ascii="Times New Roman" w:hAnsi="Times New Roman"/>
                <w:sz w:val="18"/>
                <w:szCs w:val="18"/>
              </w:rPr>
              <w:t>全面</w:t>
            </w:r>
            <w:r>
              <w:rPr>
                <w:rFonts w:ascii="Times New Roman" w:hAnsi="Times New Roman"/>
                <w:sz w:val="18"/>
                <w:szCs w:val="18"/>
              </w:rPr>
              <w:t>，</w:t>
            </w:r>
            <w:r>
              <w:rPr>
                <w:rFonts w:hint="eastAsia" w:ascii="Times New Roman" w:hAnsi="Times New Roman"/>
                <w:sz w:val="18"/>
                <w:szCs w:val="18"/>
              </w:rPr>
              <w:t>表达</w:t>
            </w:r>
            <w:r>
              <w:rPr>
                <w:rFonts w:ascii="Times New Roman" w:hAnsi="Times New Roman"/>
                <w:sz w:val="18"/>
                <w:szCs w:val="18"/>
              </w:rPr>
              <w:t>主次分明，条理清楚，逻辑性强，思维面广。</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630" w:type="dxa"/>
            <w:vAlign w:val="center"/>
          </w:tcPr>
          <w:p>
            <w:pPr>
              <w:jc w:val="both"/>
              <w:rPr>
                <w:rFonts w:ascii="Times New Roman" w:hAnsi="Times New Roman"/>
                <w:sz w:val="18"/>
                <w:szCs w:val="18"/>
              </w:rPr>
            </w:pPr>
            <w:r>
              <w:rPr>
                <w:rFonts w:hint="eastAsia" w:ascii="Times New Roman" w:hAnsi="Times New Roman"/>
                <w:sz w:val="18"/>
                <w:szCs w:val="18"/>
              </w:rPr>
              <w:t>对专业的背景、岗位、发展有较好的认识，表达较</w:t>
            </w:r>
            <w:r>
              <w:rPr>
                <w:rFonts w:ascii="Times New Roman" w:hAnsi="Times New Roman"/>
                <w:sz w:val="18"/>
                <w:szCs w:val="18"/>
              </w:rPr>
              <w:t>条理清楚，思维面</w:t>
            </w:r>
            <w:r>
              <w:rPr>
                <w:rFonts w:hint="eastAsia" w:ascii="Times New Roman" w:hAnsi="Times New Roman"/>
                <w:sz w:val="18"/>
                <w:szCs w:val="18"/>
              </w:rPr>
              <w:t>较</w:t>
            </w:r>
            <w:r>
              <w:rPr>
                <w:rFonts w:ascii="Times New Roman" w:hAnsi="Times New Roman"/>
                <w:sz w:val="18"/>
                <w:szCs w:val="18"/>
              </w:rPr>
              <w:t>广</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w:t>
            </w:r>
            <w:r>
              <w:rPr>
                <w:rFonts w:ascii="Times New Roman" w:hAnsi="Times New Roman"/>
                <w:sz w:val="18"/>
                <w:szCs w:val="18"/>
              </w:rPr>
              <w:t>3</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对专业的背景、岗位、发展等有一定的了解，但认识比较狭窄和片面。</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w:t>
            </w:r>
            <w:r>
              <w:rPr>
                <w:rFonts w:ascii="Times New Roman" w:hAnsi="Times New Roman"/>
                <w:sz w:val="18"/>
                <w:szCs w:val="18"/>
              </w:rPr>
              <w:t>2</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对专业几乎没有认识，在面试过程中，表达</w:t>
            </w:r>
            <w:r>
              <w:rPr>
                <w:rFonts w:ascii="Times New Roman" w:hAnsi="Times New Roman"/>
                <w:sz w:val="18"/>
                <w:szCs w:val="18"/>
              </w:rPr>
              <w:t>缺乏逻辑性，思维面窄</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trPr>
        <w:tc>
          <w:tcPr>
            <w:tcW w:w="923" w:type="dxa"/>
            <w:vAlign w:val="center"/>
          </w:tcPr>
          <w:p>
            <w:pPr>
              <w:jc w:val="center"/>
              <w:rPr>
                <w:rFonts w:ascii="Times New Roman" w:hAnsi="Times New Roman"/>
                <w:b/>
                <w:szCs w:val="21"/>
              </w:rPr>
            </w:pPr>
            <w:r>
              <w:rPr>
                <w:rFonts w:hint="eastAsia" w:ascii="Times New Roman" w:hAnsi="Times New Roman"/>
                <w:b/>
                <w:szCs w:val="21"/>
              </w:rPr>
              <w:t>礼仪展示</w:t>
            </w:r>
          </w:p>
        </w:tc>
        <w:tc>
          <w:tcPr>
            <w:tcW w:w="636" w:type="dxa"/>
            <w:vAlign w:val="center"/>
          </w:tcPr>
          <w:p>
            <w:pPr>
              <w:jc w:val="center"/>
              <w:rPr>
                <w:rFonts w:ascii="宋体" w:hAnsi="宋体"/>
                <w:b/>
                <w:color w:val="000000"/>
                <w:szCs w:val="21"/>
              </w:rPr>
            </w:pPr>
            <w:r>
              <w:rPr>
                <w:rFonts w:hint="eastAsia" w:ascii="宋体" w:hAnsi="宋体"/>
                <w:b/>
                <w:color w:val="000000"/>
                <w:szCs w:val="21"/>
              </w:rPr>
              <w:t>40</w:t>
            </w:r>
          </w:p>
        </w:tc>
        <w:tc>
          <w:tcPr>
            <w:tcW w:w="1630" w:type="dxa"/>
            <w:vAlign w:val="center"/>
          </w:tcPr>
          <w:p>
            <w:pPr>
              <w:jc w:val="center"/>
              <w:rPr>
                <w:rFonts w:ascii="Times New Roman" w:hAnsi="Times New Roman"/>
                <w:sz w:val="18"/>
                <w:szCs w:val="18"/>
              </w:rPr>
            </w:pPr>
            <w:r>
              <w:rPr>
                <w:rFonts w:ascii="Times New Roman" w:hAnsi="Times New Roman"/>
                <w:sz w:val="18"/>
                <w:szCs w:val="18"/>
              </w:rPr>
              <w:t>举止文雅，穿着得体，</w:t>
            </w:r>
            <w:r>
              <w:rPr>
                <w:rFonts w:hint="eastAsia" w:ascii="Times New Roman" w:hAnsi="Times New Roman"/>
                <w:sz w:val="18"/>
                <w:szCs w:val="18"/>
              </w:rPr>
              <w:t>现场面试过程中表现很好的礼仪素养，表现出亲和力。</w:t>
            </w:r>
          </w:p>
          <w:p>
            <w:pPr>
              <w:jc w:val="center"/>
              <w:rPr>
                <w:rFonts w:ascii="Times New Roman" w:hAnsi="Times New Roman"/>
                <w:sz w:val="18"/>
                <w:szCs w:val="18"/>
              </w:rPr>
            </w:pPr>
            <w:r>
              <w:rPr>
                <w:rFonts w:hint="eastAsia" w:ascii="Times New Roman" w:hAnsi="Times New Roman"/>
                <w:sz w:val="18"/>
                <w:szCs w:val="18"/>
              </w:rPr>
              <w:t>（30-40分）</w:t>
            </w:r>
            <w:r>
              <w:rPr>
                <w:rFonts w:ascii="Times New Roman" w:hAnsi="Times New Roman"/>
                <w:sz w:val="18"/>
                <w:szCs w:val="18"/>
              </w:rPr>
              <w:t xml:space="preserve"> </w:t>
            </w:r>
          </w:p>
        </w:tc>
        <w:tc>
          <w:tcPr>
            <w:tcW w:w="1630" w:type="dxa"/>
            <w:vAlign w:val="center"/>
          </w:tcPr>
          <w:p>
            <w:pPr>
              <w:jc w:val="center"/>
              <w:rPr>
                <w:rFonts w:ascii="Times New Roman" w:hAnsi="Times New Roman"/>
                <w:sz w:val="18"/>
                <w:szCs w:val="18"/>
              </w:rPr>
            </w:pPr>
            <w:r>
              <w:rPr>
                <w:rFonts w:ascii="Times New Roman" w:hAnsi="Times New Roman"/>
                <w:sz w:val="18"/>
                <w:szCs w:val="18"/>
              </w:rPr>
              <w:t>举止</w:t>
            </w:r>
            <w:r>
              <w:rPr>
                <w:rFonts w:hint="eastAsia" w:ascii="Times New Roman" w:hAnsi="Times New Roman"/>
                <w:sz w:val="18"/>
                <w:szCs w:val="18"/>
              </w:rPr>
              <w:t>大方</w:t>
            </w:r>
            <w:r>
              <w:rPr>
                <w:rFonts w:ascii="Times New Roman" w:hAnsi="Times New Roman"/>
                <w:sz w:val="18"/>
                <w:szCs w:val="18"/>
              </w:rPr>
              <w:t>，穿着</w:t>
            </w:r>
            <w:r>
              <w:rPr>
                <w:rFonts w:hint="eastAsia" w:ascii="Times New Roman" w:hAnsi="Times New Roman"/>
                <w:sz w:val="18"/>
                <w:szCs w:val="18"/>
              </w:rPr>
              <w:t>基本</w:t>
            </w:r>
            <w:r>
              <w:rPr>
                <w:rFonts w:ascii="Times New Roman" w:hAnsi="Times New Roman"/>
                <w:sz w:val="18"/>
                <w:szCs w:val="18"/>
              </w:rPr>
              <w:t>得体</w:t>
            </w:r>
            <w:r>
              <w:rPr>
                <w:rFonts w:hint="eastAsia" w:ascii="Times New Roman" w:hAnsi="Times New Roman"/>
                <w:sz w:val="18"/>
                <w:szCs w:val="18"/>
              </w:rPr>
              <w:t>、</w:t>
            </w:r>
            <w:r>
              <w:rPr>
                <w:rFonts w:ascii="Times New Roman" w:hAnsi="Times New Roman"/>
                <w:sz w:val="18"/>
                <w:szCs w:val="18"/>
              </w:rPr>
              <w:t>整齐</w:t>
            </w:r>
            <w:r>
              <w:rPr>
                <w:rFonts w:hint="eastAsia" w:ascii="Times New Roman" w:hAnsi="Times New Roman"/>
                <w:sz w:val="18"/>
                <w:szCs w:val="18"/>
              </w:rPr>
              <w:t>，较好展示出礼仪素养，表现出亲和力。</w:t>
            </w:r>
          </w:p>
          <w:p>
            <w:pPr>
              <w:jc w:val="center"/>
              <w:rPr>
                <w:rFonts w:ascii="Times New Roman" w:hAnsi="Times New Roman"/>
                <w:sz w:val="18"/>
                <w:szCs w:val="18"/>
              </w:rPr>
            </w:pPr>
            <w:r>
              <w:rPr>
                <w:rFonts w:hint="eastAsia" w:ascii="Times New Roman" w:hAnsi="Times New Roman"/>
                <w:sz w:val="18"/>
                <w:szCs w:val="18"/>
              </w:rPr>
              <w:t>（20-30分）</w:t>
            </w:r>
          </w:p>
        </w:tc>
        <w:tc>
          <w:tcPr>
            <w:tcW w:w="1630" w:type="dxa"/>
            <w:vAlign w:val="center"/>
          </w:tcPr>
          <w:p>
            <w:pPr>
              <w:jc w:val="center"/>
              <w:rPr>
                <w:rFonts w:ascii="Times New Roman" w:hAnsi="Times New Roman"/>
                <w:sz w:val="18"/>
                <w:szCs w:val="18"/>
              </w:rPr>
            </w:pPr>
            <w:r>
              <w:rPr>
                <w:rFonts w:ascii="Times New Roman" w:hAnsi="Times New Roman"/>
                <w:sz w:val="18"/>
                <w:szCs w:val="18"/>
              </w:rPr>
              <w:t>举止不够大方，穿着</w:t>
            </w:r>
            <w:r>
              <w:rPr>
                <w:rFonts w:hint="eastAsia" w:ascii="Times New Roman" w:hAnsi="Times New Roman"/>
                <w:sz w:val="18"/>
                <w:szCs w:val="18"/>
              </w:rPr>
              <w:t>基本</w:t>
            </w:r>
            <w:r>
              <w:rPr>
                <w:rFonts w:ascii="Times New Roman" w:hAnsi="Times New Roman"/>
                <w:sz w:val="18"/>
                <w:szCs w:val="18"/>
              </w:rPr>
              <w:t>整齐</w:t>
            </w:r>
            <w:r>
              <w:rPr>
                <w:rFonts w:hint="eastAsia" w:ascii="Times New Roman" w:hAnsi="Times New Roman"/>
                <w:sz w:val="18"/>
                <w:szCs w:val="18"/>
              </w:rPr>
              <w:t>，在面试过程中不能展示基本的礼仪素养。</w:t>
            </w:r>
          </w:p>
          <w:p>
            <w:pPr>
              <w:jc w:val="center"/>
              <w:rPr>
                <w:rFonts w:ascii="Times New Roman" w:hAnsi="Times New Roman"/>
                <w:sz w:val="18"/>
                <w:szCs w:val="18"/>
              </w:rPr>
            </w:pPr>
            <w:r>
              <w:rPr>
                <w:rFonts w:hint="eastAsia" w:ascii="Times New Roman" w:hAnsi="Times New Roman"/>
                <w:sz w:val="18"/>
                <w:szCs w:val="18"/>
              </w:rPr>
              <w:t>（10-20分）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礼仪</w:t>
            </w:r>
            <w:r>
              <w:rPr>
                <w:rFonts w:ascii="Times New Roman" w:hAnsi="Times New Roman"/>
                <w:sz w:val="18"/>
                <w:szCs w:val="18"/>
              </w:rPr>
              <w:t>素养差，穿着不得体，举止不得当，多余动作多</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（5-10分）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宋体" w:hAnsi="宋体"/>
                <w:b/>
                <w:color w:val="000000"/>
                <w:szCs w:val="21"/>
              </w:rPr>
            </w:pPr>
            <w:r>
              <w:rPr>
                <w:rFonts w:hint="eastAsia" w:ascii="宋体" w:hAnsi="宋体"/>
                <w:b/>
                <w:color w:val="000000"/>
                <w:szCs w:val="21"/>
              </w:rPr>
              <w:t>职业技能测试</w:t>
            </w:r>
          </w:p>
        </w:tc>
        <w:tc>
          <w:tcPr>
            <w:tcW w:w="636" w:type="dxa"/>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vAlign w:val="center"/>
          </w:tcPr>
          <w:p>
            <w:pPr>
              <w:jc w:val="left"/>
              <w:rPr>
                <w:rFonts w:ascii="Times New Roman" w:hAnsi="Times New Roman"/>
                <w:sz w:val="18"/>
                <w:szCs w:val="18"/>
              </w:rPr>
            </w:pPr>
            <w:r>
              <w:rPr>
                <w:rFonts w:hint="eastAsia" w:ascii="Times New Roman" w:hAnsi="Times New Roman"/>
                <w:sz w:val="18"/>
                <w:szCs w:val="18"/>
              </w:rPr>
              <w:t>对专业知识掌握牢固，有很好的理解和应用，应变</w:t>
            </w:r>
            <w:r>
              <w:rPr>
                <w:rFonts w:ascii="Times New Roman" w:hAnsi="Times New Roman"/>
                <w:sz w:val="18"/>
                <w:szCs w:val="18"/>
              </w:rPr>
              <w:t>能力</w:t>
            </w:r>
            <w:r>
              <w:rPr>
                <w:rFonts w:hint="eastAsia" w:ascii="Times New Roman" w:hAnsi="Times New Roman"/>
                <w:sz w:val="18"/>
                <w:szCs w:val="18"/>
              </w:rPr>
              <w:t>强</w:t>
            </w:r>
            <w:r>
              <w:rPr>
                <w:rFonts w:ascii="Times New Roman" w:hAnsi="Times New Roman"/>
                <w:sz w:val="18"/>
                <w:szCs w:val="18"/>
              </w:rPr>
              <w:t>，处理问题恰当、得体，</w:t>
            </w:r>
            <w:r>
              <w:rPr>
                <w:rFonts w:hint="eastAsia" w:ascii="Times New Roman" w:hAnsi="Times New Roman"/>
                <w:sz w:val="18"/>
                <w:szCs w:val="18"/>
              </w:rPr>
              <w:t>能够沉着冷静、自我控制，</w:t>
            </w:r>
            <w:r>
              <w:rPr>
                <w:rFonts w:ascii="Times New Roman" w:hAnsi="Times New Roman"/>
                <w:sz w:val="18"/>
                <w:szCs w:val="18"/>
              </w:rPr>
              <w:t>心理承受能力强</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对专业知识掌握较好，</w:t>
            </w:r>
            <w:r>
              <w:rPr>
                <w:rFonts w:ascii="Times New Roman" w:hAnsi="Times New Roman"/>
                <w:sz w:val="18"/>
                <w:szCs w:val="18"/>
              </w:rPr>
              <w:t>应变能力</w:t>
            </w:r>
            <w:r>
              <w:rPr>
                <w:rFonts w:hint="eastAsia" w:ascii="Times New Roman" w:hAnsi="Times New Roman"/>
                <w:sz w:val="18"/>
                <w:szCs w:val="18"/>
              </w:rPr>
              <w:t>较强，</w:t>
            </w:r>
            <w:r>
              <w:rPr>
                <w:rFonts w:ascii="Times New Roman" w:hAnsi="Times New Roman"/>
                <w:sz w:val="18"/>
                <w:szCs w:val="18"/>
              </w:rPr>
              <w:t>处理问题</w:t>
            </w:r>
            <w:r>
              <w:rPr>
                <w:rFonts w:hint="eastAsia" w:ascii="Times New Roman" w:hAnsi="Times New Roman"/>
                <w:sz w:val="18"/>
                <w:szCs w:val="18"/>
              </w:rPr>
              <w:t>基本合理；面对压力和冲突时，能进行自我控制，</w:t>
            </w:r>
            <w:r>
              <w:rPr>
                <w:rFonts w:ascii="Times New Roman" w:hAnsi="Times New Roman"/>
                <w:sz w:val="18"/>
                <w:szCs w:val="18"/>
              </w:rPr>
              <w:t>心理承受能力</w:t>
            </w:r>
            <w:r>
              <w:rPr>
                <w:rFonts w:hint="eastAsia" w:ascii="Times New Roman" w:hAnsi="Times New Roman"/>
                <w:sz w:val="18"/>
                <w:szCs w:val="18"/>
              </w:rPr>
              <w:t>较</w:t>
            </w:r>
            <w:r>
              <w:rPr>
                <w:rFonts w:ascii="Times New Roman" w:hAnsi="Times New Roman"/>
                <w:sz w:val="18"/>
                <w:szCs w:val="18"/>
              </w:rPr>
              <w:t>强</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对专业知识有一定的了解，有一定的应</w:t>
            </w:r>
            <w:r>
              <w:rPr>
                <w:rFonts w:ascii="Times New Roman" w:hAnsi="Times New Roman"/>
                <w:sz w:val="18"/>
                <w:szCs w:val="18"/>
              </w:rPr>
              <w:t>变能力</w:t>
            </w:r>
            <w:r>
              <w:rPr>
                <w:rFonts w:hint="eastAsia" w:ascii="Times New Roman" w:hAnsi="Times New Roman"/>
                <w:sz w:val="18"/>
                <w:szCs w:val="18"/>
              </w:rPr>
              <w:t>，面对压力和冲突时，</w:t>
            </w:r>
            <w:r>
              <w:rPr>
                <w:rFonts w:ascii="Times New Roman" w:hAnsi="Times New Roman"/>
                <w:sz w:val="18"/>
                <w:szCs w:val="18"/>
              </w:rPr>
              <w:t>有一定</w:t>
            </w:r>
            <w:r>
              <w:rPr>
                <w:rFonts w:hint="eastAsia" w:ascii="Times New Roman" w:hAnsi="Times New Roman"/>
                <w:sz w:val="18"/>
                <w:szCs w:val="18"/>
              </w:rPr>
              <w:t>的</w:t>
            </w:r>
            <w:r>
              <w:rPr>
                <w:rFonts w:ascii="Times New Roman" w:hAnsi="Times New Roman"/>
                <w:sz w:val="18"/>
                <w:szCs w:val="18"/>
              </w:rPr>
              <w:t>心理承受能力</w:t>
            </w:r>
            <w:r>
              <w:rPr>
                <w:rFonts w:hint="eastAsia" w:ascii="Times New Roman" w:hAnsi="Times New Roman"/>
                <w:sz w:val="18"/>
                <w:szCs w:val="18"/>
              </w:rPr>
              <w:t>和自我控制力。</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对专业知识机会没有掌握，不能有效分析和解决问题，面对压力和冲突时，</w:t>
            </w:r>
            <w:r>
              <w:rPr>
                <w:rFonts w:ascii="Times New Roman" w:hAnsi="Times New Roman"/>
                <w:sz w:val="18"/>
                <w:szCs w:val="18"/>
              </w:rPr>
              <w:t>处事不当</w:t>
            </w:r>
            <w:r>
              <w:rPr>
                <w:rFonts w:hint="eastAsia" w:ascii="Times New Roman" w:hAnsi="Times New Roman"/>
                <w:sz w:val="18"/>
                <w:szCs w:val="18"/>
              </w:rPr>
              <w:t>，应变能力差。</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宋体" w:hAnsi="宋体"/>
                <w:b/>
                <w:color w:val="000000"/>
                <w:szCs w:val="21"/>
              </w:rPr>
            </w:pPr>
            <w:r>
              <w:rPr>
                <w:rFonts w:hint="eastAsia" w:ascii="宋体" w:hAnsi="宋体"/>
                <w:b/>
                <w:color w:val="000000"/>
                <w:szCs w:val="21"/>
              </w:rPr>
              <w:t>合计</w:t>
            </w:r>
          </w:p>
        </w:tc>
        <w:tc>
          <w:tcPr>
            <w:tcW w:w="636" w:type="dxa"/>
            <w:vAlign w:val="center"/>
          </w:tcPr>
          <w:p>
            <w:pPr>
              <w:jc w:val="center"/>
              <w:rPr>
                <w:rFonts w:ascii="宋体" w:hAnsi="宋体"/>
                <w:b/>
                <w:color w:val="000000"/>
                <w:szCs w:val="21"/>
              </w:rPr>
            </w:pPr>
            <w:r>
              <w:rPr>
                <w:rFonts w:hint="eastAsia" w:ascii="宋体" w:hAnsi="宋体"/>
                <w:b/>
                <w:color w:val="000000"/>
                <w:szCs w:val="21"/>
              </w:rPr>
              <w:t>2</w:t>
            </w:r>
            <w:r>
              <w:rPr>
                <w:rFonts w:ascii="宋体" w:hAnsi="宋体"/>
                <w:b/>
                <w:color w:val="000000"/>
                <w:szCs w:val="21"/>
              </w:rPr>
              <w:t>00</w:t>
            </w:r>
          </w:p>
        </w:tc>
        <w:tc>
          <w:tcPr>
            <w:tcW w:w="1630" w:type="dxa"/>
            <w:vAlign w:val="center"/>
          </w:tcPr>
          <w:p>
            <w:pPr>
              <w:jc w:val="left"/>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419" w:type="dxa"/>
            <w:vAlign w:val="center"/>
          </w:tcPr>
          <w:p>
            <w:pPr>
              <w:jc w:val="center"/>
              <w:rPr>
                <w:rFonts w:ascii="Times New Roman" w:hAnsi="Times New Roman"/>
                <w:sz w:val="18"/>
                <w:szCs w:val="18"/>
              </w:rPr>
            </w:pPr>
          </w:p>
        </w:tc>
        <w:tc>
          <w:tcPr>
            <w:tcW w:w="744" w:type="dxa"/>
            <w:vAlign w:val="center"/>
          </w:tcPr>
          <w:p>
            <w:pPr>
              <w:jc w:val="center"/>
              <w:rPr>
                <w:rFonts w:ascii="宋体" w:hAnsi="宋体"/>
                <w:color w:val="000000"/>
                <w:szCs w:val="21"/>
              </w:rPr>
            </w:pPr>
          </w:p>
        </w:tc>
      </w:tr>
    </w:tbl>
    <w:p>
      <w:pPr>
        <w:ind w:firstLine="1281" w:firstLineChars="400"/>
        <w:jc w:val="both"/>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w:t>
      </w:r>
      <w:r>
        <w:rPr>
          <w:rFonts w:hint="eastAsia" w:eastAsia="宋体" w:cs="宋体"/>
          <w:sz w:val="28"/>
          <w:szCs w:val="28"/>
          <w:lang w:val="en-US" w:eastAsia="zh-CN"/>
        </w:rPr>
        <w:t>铁</w:t>
      </w:r>
      <w:r>
        <w:rPr>
          <w:rFonts w:cs="宋体" w:eastAsiaTheme="minorHAnsi"/>
          <w:sz w:val="28"/>
          <w:szCs w:val="28"/>
        </w:rPr>
        <w:t>道交通运营管理</w:t>
      </w:r>
      <w:r>
        <w:rPr>
          <w:rFonts w:hint="eastAsia" w:eastAsia="宋体" w:cs="宋体"/>
          <w:sz w:val="28"/>
          <w:szCs w:val="28"/>
          <w:lang w:eastAsia="zh-CN"/>
        </w:rPr>
        <w:t>（</w:t>
      </w:r>
      <w:r>
        <w:rPr>
          <w:rFonts w:hint="eastAsia" w:eastAsia="宋体" w:cs="宋体"/>
          <w:sz w:val="28"/>
          <w:szCs w:val="28"/>
          <w:lang w:val="en-US" w:eastAsia="zh-CN"/>
        </w:rPr>
        <w:t>站务管理</w:t>
      </w:r>
      <w:r>
        <w:rPr>
          <w:rFonts w:hint="eastAsia" w:eastAsia="宋体" w:cs="宋体"/>
          <w:sz w:val="28"/>
          <w:szCs w:val="28"/>
          <w:lang w:eastAsia="zh-CN"/>
        </w:rPr>
        <w:t>）</w:t>
      </w:r>
      <w:r>
        <w:rPr>
          <w:rFonts w:hint="eastAsia" w:ascii="华文仿宋" w:hAnsi="华文仿宋" w:eastAsia="华文仿宋" w:cs="华文仿宋"/>
          <w:b/>
          <w:bCs/>
          <w:kern w:val="0"/>
          <w:sz w:val="28"/>
          <w:szCs w:val="28"/>
          <w:lang w:val="en-US" w:eastAsia="zh-CN"/>
        </w:rPr>
        <w:t>）</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一、测试目的</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为了选拔能够适应行业发展，能够胜任各个工作岗位，吃苦耐劳、勤奋踏实、积极上进、善于创新的学生，以便在教学过程中培养出具有职业道德，了解行业发展趋势，掌握与熟练运用相关理论、各种操作技能，较高职业素养的技术技能型人才，特编制此大纲。</w:t>
      </w:r>
    </w:p>
    <w:p>
      <w:pPr>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二、测试总体要求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（一）公平公正公开</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（二）择优录取</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（三）自主学习能力强</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（四）操作技能强</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（五）综合素质佳</w:t>
      </w:r>
    </w:p>
    <w:p>
      <w:pPr>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三、测试依据</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（一）《四川省高等教育招生考试委员会 四川省教育厅 关于做好2020年普通高等学校高职教育单独招生工作的通知》（川招考委﹝2020﹞1号）</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（二）《德阳城市轨道交通职业学院2020年普通高等学校高职教育单独招生章程》</w:t>
      </w:r>
    </w:p>
    <w:p>
      <w:pPr>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四、测试要求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（一）测试时间：5~10分钟</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（二）测试形式：面试（若有特长展示的，可自备工具器具；有获得岗位操作技能相关证书或各种参赛获奖证书的，可携带证书到场）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成绩评定：根据考生综合素质测试情况进行成绩评定，满分为200分，重点考核考生的表达沟通、专业认知、礼仪展示和职业技能四个方面。考生现场抽取试题回答并接受考官的测试，考官根据考生作答情况打分。</w:t>
      </w:r>
    </w:p>
    <w:p>
      <w:pPr>
        <w:ind w:firstLine="561" w:firstLineChars="200"/>
        <w:rPr>
          <w:rFonts w:hint="eastAsia" w:ascii="华文仿宋" w:hAnsi="华文仿宋" w:eastAsia="华文仿宋" w:cs="华文仿宋"/>
          <w:b/>
          <w:bCs/>
          <w:sz w:val="28"/>
          <w:szCs w:val="28"/>
          <w:lang w:val="zh-TW" w:eastAsia="zh-CN"/>
        </w:rPr>
      </w:pPr>
      <w:r>
        <w:rPr>
          <w:rFonts w:hint="eastAsia" w:ascii="华文仿宋" w:hAnsi="华文仿宋" w:eastAsia="华文仿宋" w:cs="华文仿宋"/>
          <w:b/>
          <w:bCs/>
          <w:sz w:val="28"/>
          <w:szCs w:val="28"/>
          <w:lang w:val="zh-TW" w:eastAsia="zh-CN"/>
        </w:rPr>
        <w:t>五、测试内容及评分标准</w:t>
      </w:r>
    </w:p>
    <w:p>
      <w:pPr>
        <w:ind w:firstLine="560" w:firstLineChars="200"/>
        <w:rPr>
          <w:rFonts w:hint="eastAsia" w:ascii="华文仿宋" w:hAnsi="华文仿宋" w:eastAsia="华文仿宋" w:cs="华文仿宋"/>
          <w:sz w:val="28"/>
          <w:szCs w:val="28"/>
          <w:lang w:val="zh-TW"/>
        </w:rPr>
      </w:pPr>
      <w:r>
        <w:rPr>
          <w:rFonts w:hint="eastAsia" w:ascii="华文仿宋" w:hAnsi="华文仿宋" w:eastAsia="华文仿宋" w:cs="华文仿宋"/>
          <w:sz w:val="28"/>
          <w:szCs w:val="28"/>
          <w:lang w:eastAsia="zh-TW"/>
        </w:rPr>
        <w:t>（一）测试内容</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1、表达沟通能力：普通话发音标准，吐字清晰，准确清晰表述所要回答的问题，能够进行有效的沟通；</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2、专业认知：能热爱所选择专业，愿意从事相关职业，了解行业的发展趋势，具备良好的职业道德；</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xml:space="preserve">3、礼仪展示：考生具备基本人际交往礼仪，熟悉相关的礼仪知识，如：蹲姿、站姿和坐姿； </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4、职业技能：心理素质良好，能够有效控制自己的情绪，具有应急处置能力，有良好的职业道德；掌握轨道交通的基本概念，熟悉轨道交通设备，了解轨道交通的运营组织；同时具备发现问题、分析问题和解决问题的能力。</w:t>
      </w:r>
    </w:p>
    <w:p>
      <w:pPr>
        <w:numPr>
          <w:ilvl w:val="0"/>
          <w:numId w:val="0"/>
        </w:num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六、</w:t>
      </w:r>
      <w:r>
        <w:rPr>
          <w:rFonts w:hint="eastAsia" w:ascii="华文仿宋" w:hAnsi="华文仿宋" w:eastAsia="华文仿宋" w:cs="华文仿宋"/>
          <w:b/>
          <w:bCs/>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75552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1" name="文本框 11"/>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175552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CoT0DH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13"/>
        <w:tblpPr w:leftFromText="180" w:rightFromText="180" w:vertAnchor="text" w:horzAnchor="page" w:tblpX="1751" w:tblpY="434"/>
        <w:tblOverlap w:val="never"/>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宋体" w:hAnsi="宋体"/>
                <w:b/>
                <w:color w:val="000000"/>
                <w:szCs w:val="21"/>
              </w:rPr>
            </w:pPr>
            <w:r>
              <w:rPr>
                <w:rFonts w:hint="eastAsia" w:ascii="宋体" w:hAnsi="宋体"/>
                <w:b/>
                <w:color w:val="000000"/>
                <w:szCs w:val="21"/>
              </w:rPr>
              <w:t>面试</w:t>
            </w:r>
          </w:p>
          <w:p>
            <w:pPr>
              <w:jc w:val="center"/>
              <w:rPr>
                <w:rFonts w:ascii="宋体" w:hAnsi="宋体"/>
                <w:b/>
                <w:color w:val="000000"/>
                <w:szCs w:val="21"/>
              </w:rPr>
            </w:pPr>
            <w:r>
              <w:rPr>
                <w:rFonts w:hint="eastAsia" w:ascii="宋体" w:hAnsi="宋体"/>
                <w:b/>
                <w:color w:val="000000"/>
                <w:szCs w:val="21"/>
              </w:rPr>
              <w:t>要素</w:t>
            </w:r>
          </w:p>
        </w:tc>
        <w:tc>
          <w:tcPr>
            <w:tcW w:w="636" w:type="dxa"/>
            <w:vAlign w:val="center"/>
          </w:tcPr>
          <w:p>
            <w:pPr>
              <w:jc w:val="center"/>
              <w:rPr>
                <w:rFonts w:ascii="宋体" w:hAnsi="宋体"/>
                <w:b/>
                <w:color w:val="000000"/>
                <w:szCs w:val="21"/>
              </w:rPr>
            </w:pPr>
            <w:r>
              <w:rPr>
                <w:rFonts w:hint="eastAsia" w:ascii="宋体" w:hAnsi="宋体"/>
                <w:b/>
                <w:color w:val="000000"/>
                <w:szCs w:val="21"/>
              </w:rPr>
              <w:t>分值</w:t>
            </w:r>
          </w:p>
        </w:tc>
        <w:tc>
          <w:tcPr>
            <w:tcW w:w="6309" w:type="dxa"/>
            <w:gridSpan w:val="4"/>
            <w:vAlign w:val="center"/>
          </w:tcPr>
          <w:p>
            <w:pPr>
              <w:jc w:val="center"/>
              <w:rPr>
                <w:rFonts w:ascii="宋体" w:hAnsi="宋体"/>
                <w:b/>
                <w:color w:val="000000"/>
                <w:szCs w:val="21"/>
              </w:rPr>
            </w:pPr>
            <w:r>
              <w:rPr>
                <w:rFonts w:hint="eastAsia" w:ascii="宋体" w:hAnsi="宋体"/>
                <w:b/>
                <w:color w:val="000000"/>
                <w:szCs w:val="21"/>
              </w:rPr>
              <w:t>评分标准及评分要点</w:t>
            </w:r>
          </w:p>
        </w:tc>
        <w:tc>
          <w:tcPr>
            <w:tcW w:w="744" w:type="dxa"/>
            <w:vAlign w:val="center"/>
          </w:tcPr>
          <w:p>
            <w:pPr>
              <w:jc w:val="center"/>
              <w:rPr>
                <w:rFonts w:ascii="宋体" w:hAnsi="宋体"/>
                <w:b/>
                <w:color w:val="000000"/>
                <w:szCs w:val="21"/>
              </w:rPr>
            </w:pPr>
            <w:r>
              <w:rPr>
                <w:rFonts w:hint="eastAsia" w:ascii="宋体" w:hAnsi="宋体"/>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923" w:type="dxa"/>
            <w:vAlign w:val="center"/>
          </w:tcPr>
          <w:p>
            <w:pPr>
              <w:jc w:val="center"/>
              <w:rPr>
                <w:rFonts w:ascii="宋体" w:hAnsi="宋体"/>
                <w:b/>
                <w:color w:val="000000"/>
                <w:szCs w:val="21"/>
              </w:rPr>
            </w:pPr>
            <w:r>
              <w:rPr>
                <w:rFonts w:hint="eastAsia" w:ascii="宋体" w:hAnsi="宋体"/>
                <w:b/>
                <w:color w:val="000000"/>
                <w:szCs w:val="21"/>
              </w:rPr>
              <w:t>表达沟通能力</w:t>
            </w:r>
          </w:p>
        </w:tc>
        <w:tc>
          <w:tcPr>
            <w:tcW w:w="636" w:type="dxa"/>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能够清晰的表达自己的观点和思想，语言生动流畅，普通话标准。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能比较准确的表达自己的观点和思想，</w:t>
            </w:r>
            <w:r>
              <w:rPr>
                <w:rFonts w:ascii="Times New Roman" w:hAnsi="Times New Roman"/>
                <w:sz w:val="18"/>
                <w:szCs w:val="18"/>
              </w:rPr>
              <w:t>表达尚清楚，叙述较通顺</w:t>
            </w:r>
            <w:r>
              <w:rPr>
                <w:rFonts w:hint="eastAsia" w:ascii="Times New Roman" w:hAnsi="Times New Roman"/>
                <w:sz w:val="18"/>
                <w:szCs w:val="18"/>
              </w:rPr>
              <w:t>，普通话一般</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ascii="Times New Roman" w:hAnsi="Times New Roman"/>
                <w:sz w:val="18"/>
                <w:szCs w:val="18"/>
              </w:rPr>
              <w:t>表达尚清楚，叙述较通顺，不够简洁，有些语病</w:t>
            </w:r>
            <w:r>
              <w:rPr>
                <w:rFonts w:hint="eastAsia" w:ascii="Times New Roman" w:hAnsi="Times New Roman"/>
                <w:sz w:val="18"/>
                <w:szCs w:val="18"/>
              </w:rPr>
              <w:t>。普通话不标准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30</w:t>
            </w: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ascii="Times New Roman" w:hAnsi="Times New Roman"/>
                <w:sz w:val="18"/>
                <w:szCs w:val="18"/>
              </w:rPr>
              <w:t>表达不准确，语言不通顺，说话</w:t>
            </w:r>
            <w:r>
              <w:rPr>
                <w:rFonts w:hint="eastAsia" w:ascii="Times New Roman" w:hAnsi="Times New Roman"/>
                <w:sz w:val="18"/>
                <w:szCs w:val="18"/>
              </w:rPr>
              <w:t>啰嗦</w:t>
            </w:r>
            <w:r>
              <w:rPr>
                <w:rFonts w:ascii="Times New Roman" w:hAnsi="Times New Roman"/>
                <w:sz w:val="18"/>
                <w:szCs w:val="18"/>
              </w:rPr>
              <w:t>、累赘、混乱</w:t>
            </w:r>
            <w:r>
              <w:rPr>
                <w:rFonts w:hint="eastAsia" w:ascii="Times New Roman" w:hAnsi="Times New Roman"/>
                <w:sz w:val="18"/>
                <w:szCs w:val="18"/>
              </w:rPr>
              <w:t>，不能讲普通话。</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7" w:hRule="atLeast"/>
        </w:trPr>
        <w:tc>
          <w:tcPr>
            <w:tcW w:w="923" w:type="dxa"/>
            <w:vAlign w:val="center"/>
          </w:tcPr>
          <w:p>
            <w:pPr>
              <w:jc w:val="center"/>
              <w:rPr>
                <w:rFonts w:ascii="宋体" w:hAnsi="宋体"/>
                <w:b/>
                <w:color w:val="000000"/>
                <w:szCs w:val="21"/>
              </w:rPr>
            </w:pPr>
            <w:r>
              <w:rPr>
                <w:rFonts w:hint="eastAsia" w:ascii="Times New Roman" w:hAnsi="Times New Roman"/>
                <w:b/>
                <w:szCs w:val="21"/>
              </w:rPr>
              <w:t>专业认知</w:t>
            </w:r>
          </w:p>
        </w:tc>
        <w:tc>
          <w:tcPr>
            <w:tcW w:w="636" w:type="dxa"/>
            <w:vAlign w:val="center"/>
          </w:tcPr>
          <w:p>
            <w:pPr>
              <w:jc w:val="center"/>
              <w:rPr>
                <w:rFonts w:ascii="宋体" w:hAnsi="宋体"/>
                <w:b/>
                <w:color w:val="000000"/>
                <w:szCs w:val="21"/>
              </w:rPr>
            </w:pPr>
            <w:r>
              <w:rPr>
                <w:rFonts w:ascii="宋体" w:hAnsi="宋体"/>
                <w:b/>
                <w:color w:val="000000"/>
                <w:szCs w:val="21"/>
              </w:rPr>
              <w:t>4</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对专业的背景、岗位和发展认识</w:t>
            </w:r>
            <w:r>
              <w:rPr>
                <w:rFonts w:ascii="Times New Roman" w:hAnsi="Times New Roman"/>
                <w:sz w:val="18"/>
                <w:szCs w:val="18"/>
              </w:rPr>
              <w:t>清晰</w:t>
            </w:r>
            <w:r>
              <w:rPr>
                <w:rFonts w:hint="eastAsia" w:ascii="Times New Roman" w:hAnsi="Times New Roman"/>
                <w:sz w:val="18"/>
                <w:szCs w:val="18"/>
              </w:rPr>
              <w:t>全面</w:t>
            </w:r>
            <w:r>
              <w:rPr>
                <w:rFonts w:ascii="Times New Roman" w:hAnsi="Times New Roman"/>
                <w:sz w:val="18"/>
                <w:szCs w:val="18"/>
              </w:rPr>
              <w:t>，</w:t>
            </w:r>
            <w:r>
              <w:rPr>
                <w:rFonts w:hint="eastAsia" w:ascii="Times New Roman" w:hAnsi="Times New Roman"/>
                <w:sz w:val="18"/>
                <w:szCs w:val="18"/>
              </w:rPr>
              <w:t>表达</w:t>
            </w:r>
            <w:r>
              <w:rPr>
                <w:rFonts w:ascii="Times New Roman" w:hAnsi="Times New Roman"/>
                <w:sz w:val="18"/>
                <w:szCs w:val="18"/>
              </w:rPr>
              <w:t>主次分明，条理清楚，逻辑性强，思维面广。</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630" w:type="dxa"/>
            <w:vAlign w:val="center"/>
          </w:tcPr>
          <w:p>
            <w:pPr>
              <w:jc w:val="both"/>
              <w:rPr>
                <w:rFonts w:ascii="Times New Roman" w:hAnsi="Times New Roman"/>
                <w:sz w:val="18"/>
                <w:szCs w:val="18"/>
              </w:rPr>
            </w:pPr>
            <w:r>
              <w:rPr>
                <w:rFonts w:hint="eastAsia" w:ascii="Times New Roman" w:hAnsi="Times New Roman"/>
                <w:sz w:val="18"/>
                <w:szCs w:val="18"/>
              </w:rPr>
              <w:t>对专业的背景、岗位、发展有较好的认识，表达较</w:t>
            </w:r>
            <w:r>
              <w:rPr>
                <w:rFonts w:ascii="Times New Roman" w:hAnsi="Times New Roman"/>
                <w:sz w:val="18"/>
                <w:szCs w:val="18"/>
              </w:rPr>
              <w:t>条理清楚，思维面</w:t>
            </w:r>
            <w:r>
              <w:rPr>
                <w:rFonts w:hint="eastAsia" w:ascii="Times New Roman" w:hAnsi="Times New Roman"/>
                <w:sz w:val="18"/>
                <w:szCs w:val="18"/>
              </w:rPr>
              <w:t>较</w:t>
            </w:r>
            <w:r>
              <w:rPr>
                <w:rFonts w:ascii="Times New Roman" w:hAnsi="Times New Roman"/>
                <w:sz w:val="18"/>
                <w:szCs w:val="18"/>
              </w:rPr>
              <w:t>广</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w:t>
            </w:r>
            <w:r>
              <w:rPr>
                <w:rFonts w:ascii="Times New Roman" w:hAnsi="Times New Roman"/>
                <w:sz w:val="18"/>
                <w:szCs w:val="18"/>
              </w:rPr>
              <w:t>3</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对专业的背景、岗位、发展等有一定的了解，但认识比较狭窄和片面。</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w:t>
            </w:r>
            <w:r>
              <w:rPr>
                <w:rFonts w:ascii="Times New Roman" w:hAnsi="Times New Roman"/>
                <w:sz w:val="18"/>
                <w:szCs w:val="18"/>
              </w:rPr>
              <w:t>2</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对专业几乎没有认识，在面试过程中，表达</w:t>
            </w:r>
            <w:r>
              <w:rPr>
                <w:rFonts w:ascii="Times New Roman" w:hAnsi="Times New Roman"/>
                <w:sz w:val="18"/>
                <w:szCs w:val="18"/>
              </w:rPr>
              <w:t>缺乏逻辑性，思维面窄</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trPr>
        <w:tc>
          <w:tcPr>
            <w:tcW w:w="923" w:type="dxa"/>
            <w:vAlign w:val="center"/>
          </w:tcPr>
          <w:p>
            <w:pPr>
              <w:jc w:val="center"/>
              <w:rPr>
                <w:rFonts w:ascii="Times New Roman" w:hAnsi="Times New Roman"/>
                <w:b/>
                <w:szCs w:val="21"/>
              </w:rPr>
            </w:pPr>
            <w:r>
              <w:rPr>
                <w:rFonts w:hint="eastAsia" w:ascii="Times New Roman" w:hAnsi="Times New Roman"/>
                <w:b/>
                <w:szCs w:val="21"/>
              </w:rPr>
              <w:t>礼仪展示</w:t>
            </w:r>
          </w:p>
        </w:tc>
        <w:tc>
          <w:tcPr>
            <w:tcW w:w="636" w:type="dxa"/>
            <w:vAlign w:val="center"/>
          </w:tcPr>
          <w:p>
            <w:pPr>
              <w:jc w:val="center"/>
              <w:rPr>
                <w:rFonts w:ascii="宋体" w:hAnsi="宋体"/>
                <w:b/>
                <w:color w:val="000000"/>
                <w:szCs w:val="21"/>
              </w:rPr>
            </w:pPr>
            <w:r>
              <w:rPr>
                <w:rFonts w:hint="eastAsia" w:ascii="宋体" w:hAnsi="宋体"/>
                <w:b/>
                <w:color w:val="000000"/>
                <w:szCs w:val="21"/>
              </w:rPr>
              <w:t>40</w:t>
            </w:r>
          </w:p>
        </w:tc>
        <w:tc>
          <w:tcPr>
            <w:tcW w:w="1630" w:type="dxa"/>
            <w:vAlign w:val="center"/>
          </w:tcPr>
          <w:p>
            <w:pPr>
              <w:jc w:val="center"/>
              <w:rPr>
                <w:rFonts w:ascii="Times New Roman" w:hAnsi="Times New Roman"/>
                <w:sz w:val="18"/>
                <w:szCs w:val="18"/>
              </w:rPr>
            </w:pPr>
            <w:r>
              <w:rPr>
                <w:rFonts w:ascii="Times New Roman" w:hAnsi="Times New Roman"/>
                <w:sz w:val="18"/>
                <w:szCs w:val="18"/>
              </w:rPr>
              <w:t>举止文雅，穿着得体，</w:t>
            </w:r>
            <w:r>
              <w:rPr>
                <w:rFonts w:hint="eastAsia" w:ascii="Times New Roman" w:hAnsi="Times New Roman"/>
                <w:sz w:val="18"/>
                <w:szCs w:val="18"/>
              </w:rPr>
              <w:t>现场面试过程中表现很好的礼仪素养，表现出亲和力。</w:t>
            </w:r>
          </w:p>
          <w:p>
            <w:pPr>
              <w:jc w:val="center"/>
              <w:rPr>
                <w:rFonts w:ascii="Times New Roman" w:hAnsi="Times New Roman"/>
                <w:sz w:val="18"/>
                <w:szCs w:val="18"/>
              </w:rPr>
            </w:pPr>
            <w:r>
              <w:rPr>
                <w:rFonts w:hint="eastAsia" w:ascii="Times New Roman" w:hAnsi="Times New Roman"/>
                <w:sz w:val="18"/>
                <w:szCs w:val="18"/>
              </w:rPr>
              <w:t>（30-40分）</w:t>
            </w:r>
            <w:r>
              <w:rPr>
                <w:rFonts w:ascii="Times New Roman" w:hAnsi="Times New Roman"/>
                <w:sz w:val="18"/>
                <w:szCs w:val="18"/>
              </w:rPr>
              <w:t xml:space="preserve"> </w:t>
            </w:r>
          </w:p>
        </w:tc>
        <w:tc>
          <w:tcPr>
            <w:tcW w:w="1630" w:type="dxa"/>
            <w:vAlign w:val="center"/>
          </w:tcPr>
          <w:p>
            <w:pPr>
              <w:jc w:val="center"/>
              <w:rPr>
                <w:rFonts w:ascii="Times New Roman" w:hAnsi="Times New Roman"/>
                <w:sz w:val="18"/>
                <w:szCs w:val="18"/>
              </w:rPr>
            </w:pPr>
            <w:r>
              <w:rPr>
                <w:rFonts w:ascii="Times New Roman" w:hAnsi="Times New Roman"/>
                <w:sz w:val="18"/>
                <w:szCs w:val="18"/>
              </w:rPr>
              <w:t>举止</w:t>
            </w:r>
            <w:r>
              <w:rPr>
                <w:rFonts w:hint="eastAsia" w:ascii="Times New Roman" w:hAnsi="Times New Roman"/>
                <w:sz w:val="18"/>
                <w:szCs w:val="18"/>
              </w:rPr>
              <w:t>大方</w:t>
            </w:r>
            <w:r>
              <w:rPr>
                <w:rFonts w:ascii="Times New Roman" w:hAnsi="Times New Roman"/>
                <w:sz w:val="18"/>
                <w:szCs w:val="18"/>
              </w:rPr>
              <w:t>，穿着</w:t>
            </w:r>
            <w:r>
              <w:rPr>
                <w:rFonts w:hint="eastAsia" w:ascii="Times New Roman" w:hAnsi="Times New Roman"/>
                <w:sz w:val="18"/>
                <w:szCs w:val="18"/>
              </w:rPr>
              <w:t>基本</w:t>
            </w:r>
            <w:r>
              <w:rPr>
                <w:rFonts w:ascii="Times New Roman" w:hAnsi="Times New Roman"/>
                <w:sz w:val="18"/>
                <w:szCs w:val="18"/>
              </w:rPr>
              <w:t>得体</w:t>
            </w:r>
            <w:r>
              <w:rPr>
                <w:rFonts w:hint="eastAsia" w:ascii="Times New Roman" w:hAnsi="Times New Roman"/>
                <w:sz w:val="18"/>
                <w:szCs w:val="18"/>
              </w:rPr>
              <w:t>、</w:t>
            </w:r>
            <w:r>
              <w:rPr>
                <w:rFonts w:ascii="Times New Roman" w:hAnsi="Times New Roman"/>
                <w:sz w:val="18"/>
                <w:szCs w:val="18"/>
              </w:rPr>
              <w:t>整齐</w:t>
            </w:r>
            <w:r>
              <w:rPr>
                <w:rFonts w:hint="eastAsia" w:ascii="Times New Roman" w:hAnsi="Times New Roman"/>
                <w:sz w:val="18"/>
                <w:szCs w:val="18"/>
              </w:rPr>
              <w:t>，较好展示出礼仪素养，表现出亲和力。</w:t>
            </w:r>
          </w:p>
          <w:p>
            <w:pPr>
              <w:jc w:val="center"/>
              <w:rPr>
                <w:rFonts w:ascii="Times New Roman" w:hAnsi="Times New Roman"/>
                <w:sz w:val="18"/>
                <w:szCs w:val="18"/>
              </w:rPr>
            </w:pPr>
            <w:r>
              <w:rPr>
                <w:rFonts w:hint="eastAsia" w:ascii="Times New Roman" w:hAnsi="Times New Roman"/>
                <w:sz w:val="18"/>
                <w:szCs w:val="18"/>
              </w:rPr>
              <w:t>（20-30分）</w:t>
            </w:r>
          </w:p>
        </w:tc>
        <w:tc>
          <w:tcPr>
            <w:tcW w:w="1630" w:type="dxa"/>
            <w:vAlign w:val="center"/>
          </w:tcPr>
          <w:p>
            <w:pPr>
              <w:jc w:val="center"/>
              <w:rPr>
                <w:rFonts w:ascii="Times New Roman" w:hAnsi="Times New Roman"/>
                <w:sz w:val="18"/>
                <w:szCs w:val="18"/>
              </w:rPr>
            </w:pPr>
            <w:r>
              <w:rPr>
                <w:rFonts w:ascii="Times New Roman" w:hAnsi="Times New Roman"/>
                <w:sz w:val="18"/>
                <w:szCs w:val="18"/>
              </w:rPr>
              <w:t>举止不够大方，穿着</w:t>
            </w:r>
            <w:r>
              <w:rPr>
                <w:rFonts w:hint="eastAsia" w:ascii="Times New Roman" w:hAnsi="Times New Roman"/>
                <w:sz w:val="18"/>
                <w:szCs w:val="18"/>
              </w:rPr>
              <w:t>基本</w:t>
            </w:r>
            <w:r>
              <w:rPr>
                <w:rFonts w:ascii="Times New Roman" w:hAnsi="Times New Roman"/>
                <w:sz w:val="18"/>
                <w:szCs w:val="18"/>
              </w:rPr>
              <w:t>整齐</w:t>
            </w:r>
            <w:r>
              <w:rPr>
                <w:rFonts w:hint="eastAsia" w:ascii="Times New Roman" w:hAnsi="Times New Roman"/>
                <w:sz w:val="18"/>
                <w:szCs w:val="18"/>
              </w:rPr>
              <w:t>，在面试过程中不能展示基本的礼仪素养。</w:t>
            </w:r>
          </w:p>
          <w:p>
            <w:pPr>
              <w:jc w:val="center"/>
              <w:rPr>
                <w:rFonts w:ascii="Times New Roman" w:hAnsi="Times New Roman"/>
                <w:sz w:val="18"/>
                <w:szCs w:val="18"/>
              </w:rPr>
            </w:pPr>
            <w:r>
              <w:rPr>
                <w:rFonts w:hint="eastAsia" w:ascii="Times New Roman" w:hAnsi="Times New Roman"/>
                <w:sz w:val="18"/>
                <w:szCs w:val="18"/>
              </w:rPr>
              <w:t>（10-20分）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礼仪</w:t>
            </w:r>
            <w:r>
              <w:rPr>
                <w:rFonts w:ascii="Times New Roman" w:hAnsi="Times New Roman"/>
                <w:sz w:val="18"/>
                <w:szCs w:val="18"/>
              </w:rPr>
              <w:t>素养差，穿着不得体，举止不得当，多余动作多</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（5-10分）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宋体" w:hAnsi="宋体"/>
                <w:b/>
                <w:color w:val="000000"/>
                <w:szCs w:val="21"/>
              </w:rPr>
            </w:pPr>
            <w:r>
              <w:rPr>
                <w:rFonts w:hint="eastAsia" w:ascii="宋体" w:hAnsi="宋体"/>
                <w:b/>
                <w:color w:val="000000"/>
                <w:szCs w:val="21"/>
              </w:rPr>
              <w:t>职业技能测试</w:t>
            </w:r>
          </w:p>
        </w:tc>
        <w:tc>
          <w:tcPr>
            <w:tcW w:w="636" w:type="dxa"/>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vAlign w:val="center"/>
          </w:tcPr>
          <w:p>
            <w:pPr>
              <w:jc w:val="left"/>
              <w:rPr>
                <w:rFonts w:ascii="Times New Roman" w:hAnsi="Times New Roman"/>
                <w:sz w:val="18"/>
                <w:szCs w:val="18"/>
              </w:rPr>
            </w:pPr>
            <w:r>
              <w:rPr>
                <w:rFonts w:hint="eastAsia" w:ascii="Times New Roman" w:hAnsi="Times New Roman"/>
                <w:sz w:val="18"/>
                <w:szCs w:val="18"/>
              </w:rPr>
              <w:t>对专业知识掌握牢固，有很好的理解和应用，应变</w:t>
            </w:r>
            <w:r>
              <w:rPr>
                <w:rFonts w:ascii="Times New Roman" w:hAnsi="Times New Roman"/>
                <w:sz w:val="18"/>
                <w:szCs w:val="18"/>
              </w:rPr>
              <w:t>能力</w:t>
            </w:r>
            <w:r>
              <w:rPr>
                <w:rFonts w:hint="eastAsia" w:ascii="Times New Roman" w:hAnsi="Times New Roman"/>
                <w:sz w:val="18"/>
                <w:szCs w:val="18"/>
              </w:rPr>
              <w:t>强</w:t>
            </w:r>
            <w:r>
              <w:rPr>
                <w:rFonts w:ascii="Times New Roman" w:hAnsi="Times New Roman"/>
                <w:sz w:val="18"/>
                <w:szCs w:val="18"/>
              </w:rPr>
              <w:t>，处理问题恰当、得体，</w:t>
            </w:r>
            <w:r>
              <w:rPr>
                <w:rFonts w:hint="eastAsia" w:ascii="Times New Roman" w:hAnsi="Times New Roman"/>
                <w:sz w:val="18"/>
                <w:szCs w:val="18"/>
              </w:rPr>
              <w:t>能够沉着冷静、自我控制，</w:t>
            </w:r>
            <w:r>
              <w:rPr>
                <w:rFonts w:ascii="Times New Roman" w:hAnsi="Times New Roman"/>
                <w:sz w:val="18"/>
                <w:szCs w:val="18"/>
              </w:rPr>
              <w:t>心理承受能力强</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对专业知识掌握较好，</w:t>
            </w:r>
            <w:r>
              <w:rPr>
                <w:rFonts w:ascii="Times New Roman" w:hAnsi="Times New Roman"/>
                <w:sz w:val="18"/>
                <w:szCs w:val="18"/>
              </w:rPr>
              <w:t>应变能力</w:t>
            </w:r>
            <w:r>
              <w:rPr>
                <w:rFonts w:hint="eastAsia" w:ascii="Times New Roman" w:hAnsi="Times New Roman"/>
                <w:sz w:val="18"/>
                <w:szCs w:val="18"/>
              </w:rPr>
              <w:t>较强，</w:t>
            </w:r>
            <w:r>
              <w:rPr>
                <w:rFonts w:ascii="Times New Roman" w:hAnsi="Times New Roman"/>
                <w:sz w:val="18"/>
                <w:szCs w:val="18"/>
              </w:rPr>
              <w:t>处理问题</w:t>
            </w:r>
            <w:r>
              <w:rPr>
                <w:rFonts w:hint="eastAsia" w:ascii="Times New Roman" w:hAnsi="Times New Roman"/>
                <w:sz w:val="18"/>
                <w:szCs w:val="18"/>
              </w:rPr>
              <w:t>基本合理；面对压力和冲突时，能进行自我控制，</w:t>
            </w:r>
            <w:r>
              <w:rPr>
                <w:rFonts w:ascii="Times New Roman" w:hAnsi="Times New Roman"/>
                <w:sz w:val="18"/>
                <w:szCs w:val="18"/>
              </w:rPr>
              <w:t>心理承受能力</w:t>
            </w:r>
            <w:r>
              <w:rPr>
                <w:rFonts w:hint="eastAsia" w:ascii="Times New Roman" w:hAnsi="Times New Roman"/>
                <w:sz w:val="18"/>
                <w:szCs w:val="18"/>
              </w:rPr>
              <w:t>较</w:t>
            </w:r>
            <w:r>
              <w:rPr>
                <w:rFonts w:ascii="Times New Roman" w:hAnsi="Times New Roman"/>
                <w:sz w:val="18"/>
                <w:szCs w:val="18"/>
              </w:rPr>
              <w:t>强</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对专业知识有一定的了解，有一定的应</w:t>
            </w:r>
            <w:r>
              <w:rPr>
                <w:rFonts w:ascii="Times New Roman" w:hAnsi="Times New Roman"/>
                <w:sz w:val="18"/>
                <w:szCs w:val="18"/>
              </w:rPr>
              <w:t>变能力</w:t>
            </w:r>
            <w:r>
              <w:rPr>
                <w:rFonts w:hint="eastAsia" w:ascii="Times New Roman" w:hAnsi="Times New Roman"/>
                <w:sz w:val="18"/>
                <w:szCs w:val="18"/>
              </w:rPr>
              <w:t>，面对压力和冲突时，</w:t>
            </w:r>
            <w:r>
              <w:rPr>
                <w:rFonts w:ascii="Times New Roman" w:hAnsi="Times New Roman"/>
                <w:sz w:val="18"/>
                <w:szCs w:val="18"/>
              </w:rPr>
              <w:t>有一定</w:t>
            </w:r>
            <w:r>
              <w:rPr>
                <w:rFonts w:hint="eastAsia" w:ascii="Times New Roman" w:hAnsi="Times New Roman"/>
                <w:sz w:val="18"/>
                <w:szCs w:val="18"/>
              </w:rPr>
              <w:t>的</w:t>
            </w:r>
            <w:r>
              <w:rPr>
                <w:rFonts w:ascii="Times New Roman" w:hAnsi="Times New Roman"/>
                <w:sz w:val="18"/>
                <w:szCs w:val="18"/>
              </w:rPr>
              <w:t>心理承受能力</w:t>
            </w:r>
            <w:r>
              <w:rPr>
                <w:rFonts w:hint="eastAsia" w:ascii="Times New Roman" w:hAnsi="Times New Roman"/>
                <w:sz w:val="18"/>
                <w:szCs w:val="18"/>
              </w:rPr>
              <w:t>和自我控制力。</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对专业知识机会没有掌握，不能有效分析和解决问题，面对压力和冲突时，</w:t>
            </w:r>
            <w:r>
              <w:rPr>
                <w:rFonts w:ascii="Times New Roman" w:hAnsi="Times New Roman"/>
                <w:sz w:val="18"/>
                <w:szCs w:val="18"/>
              </w:rPr>
              <w:t>处事不当</w:t>
            </w:r>
            <w:r>
              <w:rPr>
                <w:rFonts w:hint="eastAsia" w:ascii="Times New Roman" w:hAnsi="Times New Roman"/>
                <w:sz w:val="18"/>
                <w:szCs w:val="18"/>
              </w:rPr>
              <w:t>，应变能力差。</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宋体" w:hAnsi="宋体"/>
                <w:b/>
                <w:color w:val="000000"/>
                <w:szCs w:val="21"/>
              </w:rPr>
            </w:pPr>
            <w:r>
              <w:rPr>
                <w:rFonts w:hint="eastAsia" w:ascii="宋体" w:hAnsi="宋体"/>
                <w:b/>
                <w:color w:val="000000"/>
                <w:szCs w:val="21"/>
              </w:rPr>
              <w:t>合计</w:t>
            </w:r>
          </w:p>
        </w:tc>
        <w:tc>
          <w:tcPr>
            <w:tcW w:w="636" w:type="dxa"/>
            <w:vAlign w:val="center"/>
          </w:tcPr>
          <w:p>
            <w:pPr>
              <w:jc w:val="center"/>
              <w:rPr>
                <w:rFonts w:ascii="宋体" w:hAnsi="宋体"/>
                <w:b/>
                <w:color w:val="000000"/>
                <w:szCs w:val="21"/>
              </w:rPr>
            </w:pPr>
            <w:r>
              <w:rPr>
                <w:rFonts w:hint="eastAsia" w:ascii="宋体" w:hAnsi="宋体"/>
                <w:b/>
                <w:color w:val="000000"/>
                <w:szCs w:val="21"/>
              </w:rPr>
              <w:t>2</w:t>
            </w:r>
            <w:r>
              <w:rPr>
                <w:rFonts w:ascii="宋体" w:hAnsi="宋体"/>
                <w:b/>
                <w:color w:val="000000"/>
                <w:szCs w:val="21"/>
              </w:rPr>
              <w:t>00</w:t>
            </w:r>
          </w:p>
        </w:tc>
        <w:tc>
          <w:tcPr>
            <w:tcW w:w="1630" w:type="dxa"/>
            <w:vAlign w:val="center"/>
          </w:tcPr>
          <w:p>
            <w:pPr>
              <w:jc w:val="left"/>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419" w:type="dxa"/>
            <w:vAlign w:val="center"/>
          </w:tcPr>
          <w:p>
            <w:pPr>
              <w:jc w:val="center"/>
              <w:rPr>
                <w:rFonts w:ascii="Times New Roman" w:hAnsi="Times New Roman"/>
                <w:sz w:val="18"/>
                <w:szCs w:val="18"/>
              </w:rPr>
            </w:pPr>
          </w:p>
        </w:tc>
        <w:tc>
          <w:tcPr>
            <w:tcW w:w="744" w:type="dxa"/>
            <w:vAlign w:val="center"/>
          </w:tcPr>
          <w:p>
            <w:pPr>
              <w:jc w:val="center"/>
              <w:rPr>
                <w:rFonts w:ascii="宋体" w:hAnsi="宋体"/>
                <w:color w:val="000000"/>
                <w:szCs w:val="21"/>
              </w:rPr>
            </w:pPr>
          </w:p>
        </w:tc>
      </w:tr>
    </w:tbl>
    <w:p>
      <w:pPr>
        <w:ind w:firstLine="1281" w:firstLineChars="400"/>
        <w:jc w:val="both"/>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keepNext w:val="0"/>
        <w:keepLines w:val="0"/>
        <w:pageBreakBefore w:val="0"/>
        <w:widowControl/>
        <w:kinsoku/>
        <w:wordWrap/>
        <w:overflowPunct/>
        <w:topLinePunct w:val="0"/>
        <w:autoSpaceDE/>
        <w:autoSpaceDN/>
        <w:bidi w:val="0"/>
        <w:adjustRightInd/>
        <w:snapToGrid/>
        <w:spacing w:beforeAutospacing="0" w:afterAutospacing="0"/>
        <w:jc w:val="center"/>
        <w:textAlignment w:val="auto"/>
        <w:outlineLvl w:val="1"/>
        <w:rPr>
          <w:rFonts w:hint="eastAsia" w:ascii="华文仿宋" w:hAnsi="华文仿宋" w:eastAsia="华文仿宋" w:cs="华文仿宋"/>
          <w:b/>
          <w:bCs/>
          <w:kern w:val="0"/>
          <w:sz w:val="28"/>
          <w:szCs w:val="28"/>
          <w:lang w:val="en-US" w:eastAsia="zh-CN"/>
        </w:rPr>
      </w:pPr>
      <w:r>
        <w:rPr>
          <w:rFonts w:hint="eastAsia" w:ascii="华文仿宋" w:hAnsi="华文仿宋" w:eastAsia="华文仿宋" w:cs="华文仿宋"/>
          <w:b/>
          <w:bCs/>
          <w:kern w:val="0"/>
          <w:sz w:val="28"/>
          <w:szCs w:val="28"/>
          <w:lang w:val="en-US" w:eastAsia="zh-CN"/>
        </w:rPr>
        <w:t>（</w:t>
      </w:r>
      <w:r>
        <w:rPr>
          <w:rFonts w:hint="eastAsia" w:eastAsia="宋体" w:cs="宋体"/>
          <w:sz w:val="28"/>
          <w:szCs w:val="28"/>
          <w:lang w:val="en-US" w:eastAsia="zh-CN"/>
        </w:rPr>
        <w:t>铁</w:t>
      </w:r>
      <w:r>
        <w:rPr>
          <w:rFonts w:cs="宋体" w:eastAsiaTheme="minorHAnsi"/>
          <w:sz w:val="28"/>
          <w:szCs w:val="28"/>
        </w:rPr>
        <w:t>道交通运营管理</w:t>
      </w:r>
      <w:r>
        <w:rPr>
          <w:rFonts w:hint="eastAsia" w:eastAsia="宋体" w:cs="宋体"/>
          <w:sz w:val="28"/>
          <w:szCs w:val="28"/>
          <w:lang w:eastAsia="zh-CN"/>
        </w:rPr>
        <w:t>（</w:t>
      </w:r>
      <w:r>
        <w:rPr>
          <w:rFonts w:hint="eastAsia" w:eastAsia="宋体" w:cs="宋体"/>
          <w:sz w:val="28"/>
          <w:szCs w:val="28"/>
          <w:lang w:val="en-US" w:eastAsia="zh-CN"/>
        </w:rPr>
        <w:t>乘务管理</w:t>
      </w:r>
      <w:r>
        <w:rPr>
          <w:rFonts w:hint="eastAsia" w:eastAsia="宋体" w:cs="宋体"/>
          <w:sz w:val="28"/>
          <w:szCs w:val="28"/>
          <w:lang w:eastAsia="zh-CN"/>
        </w:rPr>
        <w:t>）</w:t>
      </w:r>
      <w:r>
        <w:rPr>
          <w:rFonts w:hint="eastAsia" w:ascii="华文仿宋" w:hAnsi="华文仿宋" w:eastAsia="华文仿宋" w:cs="华文仿宋"/>
          <w:b/>
          <w:bCs/>
          <w:kern w:val="0"/>
          <w:sz w:val="28"/>
          <w:szCs w:val="28"/>
          <w:lang w:val="en-US" w:eastAsia="zh-CN"/>
        </w:rPr>
        <w:t>）</w:t>
      </w:r>
    </w:p>
    <w:p>
      <w:pPr>
        <w:ind w:firstLine="561" w:firstLineChars="200"/>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rPr>
        <w:t>一、测试目的</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为了选拔能够适应行业发展，能够胜任各个工作岗位，吃苦耐劳、勤奋踏实、积极上进、善于创新的学生，以便在教学过程中培养出具有职业道德，了解行业发展趋势，掌握与熟练运用相关理论、各种操作技能，较高职业素养的技术技能型人才，特编制此大纲。</w:t>
      </w:r>
    </w:p>
    <w:p>
      <w:pPr>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二、测试总体要求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（一）公平公正公开</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（二）择优录取</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（三）自主学习能力强</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（四）操作技能强</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（五）综合素质佳</w:t>
      </w:r>
    </w:p>
    <w:p>
      <w:pPr>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三、测试依据</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（一）《四川省高等教育招生考试委员会 四川省教育厅 关于做好2020年普通高等学校高职教育单独招生工作的通知》（川招考委﹝2020﹞1号）</w:t>
      </w:r>
    </w:p>
    <w:p>
      <w:pPr>
        <w:ind w:firstLine="560" w:firstLineChars="200"/>
        <w:rPr>
          <w:rFonts w:hint="eastAsia" w:ascii="华文仿宋" w:hAnsi="华文仿宋" w:eastAsia="华文仿宋" w:cs="华文仿宋"/>
          <w:sz w:val="28"/>
          <w:szCs w:val="28"/>
          <w:lang w:val="zh-CN"/>
        </w:rPr>
      </w:pPr>
      <w:r>
        <w:rPr>
          <w:rFonts w:hint="eastAsia" w:ascii="华文仿宋" w:hAnsi="华文仿宋" w:eastAsia="华文仿宋" w:cs="华文仿宋"/>
          <w:sz w:val="28"/>
          <w:szCs w:val="28"/>
          <w:lang w:val="zh-CN"/>
        </w:rPr>
        <w:t>（二）《德阳城市轨道交通职业学院2020年普通高等学校高职教育单独招生章程》</w:t>
      </w:r>
    </w:p>
    <w:p>
      <w:pPr>
        <w:ind w:firstLine="561" w:firstLineChars="200"/>
        <w:rPr>
          <w:rFonts w:hint="eastAsia" w:ascii="华文仿宋" w:hAnsi="华文仿宋" w:eastAsia="华文仿宋" w:cs="华文仿宋"/>
          <w:b/>
          <w:bCs/>
          <w:sz w:val="28"/>
          <w:szCs w:val="28"/>
          <w:lang w:val="en-US" w:eastAsia="zh-CN"/>
        </w:rPr>
      </w:pPr>
      <w:r>
        <w:rPr>
          <w:rFonts w:hint="eastAsia" w:ascii="华文仿宋" w:hAnsi="华文仿宋" w:eastAsia="华文仿宋" w:cs="华文仿宋"/>
          <w:b/>
          <w:bCs/>
          <w:sz w:val="28"/>
          <w:szCs w:val="28"/>
          <w:lang w:val="en-US" w:eastAsia="zh-CN"/>
        </w:rPr>
        <w:t>四、测试要求</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（一）测试时间：5~10分钟</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（二）测试形式：面试（若有特长展示的，可自备工具器具；有获得岗位操作技能相关证书或各种参赛获奖证书的，可携带证书到场） </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三）成绩评定：根据考生综合素质测试情况进行成绩评定，满分为200分，重点考核考生的表达沟通、专业认知、礼仪展示和职业技能四个方面。考生现场抽取试题回答并接受考官的测试，考官根据考生作答情况打分。</w:t>
      </w:r>
    </w:p>
    <w:p>
      <w:pPr>
        <w:ind w:firstLine="561" w:firstLineChars="200"/>
        <w:rPr>
          <w:rFonts w:hint="eastAsia" w:ascii="华文仿宋" w:hAnsi="华文仿宋" w:eastAsia="华文仿宋" w:cs="华文仿宋"/>
          <w:b/>
          <w:bCs/>
          <w:sz w:val="28"/>
          <w:szCs w:val="28"/>
          <w:lang w:val="zh-TW" w:eastAsia="zh-CN"/>
        </w:rPr>
      </w:pPr>
      <w:r>
        <w:rPr>
          <w:rFonts w:hint="eastAsia" w:ascii="华文仿宋" w:hAnsi="华文仿宋" w:eastAsia="华文仿宋" w:cs="华文仿宋"/>
          <w:b/>
          <w:bCs/>
          <w:sz w:val="28"/>
          <w:szCs w:val="28"/>
          <w:lang w:val="zh-TW" w:eastAsia="zh-CN"/>
        </w:rPr>
        <w:t>五、测试内容及评分标准</w:t>
      </w:r>
    </w:p>
    <w:p>
      <w:pPr>
        <w:ind w:firstLine="560" w:firstLineChars="200"/>
        <w:rPr>
          <w:rFonts w:hint="eastAsia" w:ascii="华文仿宋" w:hAnsi="华文仿宋" w:eastAsia="华文仿宋" w:cs="华文仿宋"/>
          <w:sz w:val="28"/>
          <w:szCs w:val="28"/>
          <w:lang w:val="zh-TW"/>
        </w:rPr>
      </w:pPr>
      <w:r>
        <w:rPr>
          <w:rFonts w:hint="eastAsia" w:ascii="华文仿宋" w:hAnsi="华文仿宋" w:eastAsia="华文仿宋" w:cs="华文仿宋"/>
          <w:sz w:val="28"/>
          <w:szCs w:val="28"/>
          <w:lang w:eastAsia="zh-TW"/>
        </w:rPr>
        <w:t>（一）测试内容</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1、表达沟通能力：普通话发音标准，吐字清晰，准确清晰表述所要回答的问题，能够进行有效的沟通；</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2、专业认知：能热爱所选择专业，愿意从事相关职业，了解行业的发展趋势，具备良好的职业道德；</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 xml:space="preserve">3、礼仪展示：考生具备基本人际交往礼仪，熟悉相关的礼仪知识，如：蹲姿、站姿和坐姿； </w:t>
      </w:r>
    </w:p>
    <w:p>
      <w:pPr>
        <w:ind w:firstLine="560" w:firstLineChars="200"/>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4、职业技能：心理素质良好，能够有效控制自己的情绪，具有应急处置能力，有良好的职业道德；掌握轨道交通的基本概念，熟悉轨道交通设备，了解轨道交通的运营组织；同时具备发现问题、分析问题和解决问题的能力。</w:t>
      </w:r>
    </w:p>
    <w:p>
      <w:pPr>
        <w:numPr>
          <w:ilvl w:val="0"/>
          <w:numId w:val="0"/>
        </w:numPr>
        <w:rPr>
          <w:rFonts w:hint="eastAsia" w:ascii="华文仿宋" w:hAnsi="华文仿宋" w:eastAsia="华文仿宋" w:cs="华文仿宋"/>
          <w:b/>
          <w:bCs/>
          <w:sz w:val="28"/>
          <w:szCs w:val="28"/>
        </w:rPr>
      </w:pPr>
      <w:r>
        <w:rPr>
          <w:rFonts w:hint="eastAsia" w:ascii="华文仿宋" w:hAnsi="华文仿宋" w:eastAsia="华文仿宋" w:cs="华文仿宋"/>
          <w:b/>
          <w:bCs/>
          <w:sz w:val="28"/>
          <w:szCs w:val="28"/>
          <w:lang w:val="en-US" w:eastAsia="zh-CN"/>
        </w:rPr>
        <w:t>六、</w:t>
      </w:r>
      <w:r>
        <w:rPr>
          <w:rFonts w:hint="eastAsia" w:ascii="华文仿宋" w:hAnsi="华文仿宋" w:eastAsia="华文仿宋" w:cs="华文仿宋"/>
          <w:b/>
          <w:bCs/>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788288"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2" name="文本框 12"/>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1788288;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MlZXJb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13"/>
        <w:tblpPr w:leftFromText="180" w:rightFromText="180" w:vertAnchor="text" w:horzAnchor="page" w:tblpX="1751" w:tblpY="434"/>
        <w:tblOverlap w:val="never"/>
        <w:tblW w:w="8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630"/>
        <w:gridCol w:w="1630"/>
        <w:gridCol w:w="1630"/>
        <w:gridCol w:w="1419"/>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宋体" w:hAnsi="宋体"/>
                <w:b/>
                <w:color w:val="000000"/>
                <w:szCs w:val="21"/>
              </w:rPr>
            </w:pPr>
            <w:r>
              <w:rPr>
                <w:rFonts w:hint="eastAsia" w:ascii="宋体" w:hAnsi="宋体"/>
                <w:b/>
                <w:color w:val="000000"/>
                <w:szCs w:val="21"/>
              </w:rPr>
              <w:t>面试</w:t>
            </w:r>
          </w:p>
          <w:p>
            <w:pPr>
              <w:jc w:val="center"/>
              <w:rPr>
                <w:rFonts w:ascii="宋体" w:hAnsi="宋体"/>
                <w:b/>
                <w:color w:val="000000"/>
                <w:szCs w:val="21"/>
              </w:rPr>
            </w:pPr>
            <w:r>
              <w:rPr>
                <w:rFonts w:hint="eastAsia" w:ascii="宋体" w:hAnsi="宋体"/>
                <w:b/>
                <w:color w:val="000000"/>
                <w:szCs w:val="21"/>
              </w:rPr>
              <w:t>要素</w:t>
            </w:r>
          </w:p>
        </w:tc>
        <w:tc>
          <w:tcPr>
            <w:tcW w:w="636" w:type="dxa"/>
            <w:vAlign w:val="center"/>
          </w:tcPr>
          <w:p>
            <w:pPr>
              <w:jc w:val="center"/>
              <w:rPr>
                <w:rFonts w:ascii="宋体" w:hAnsi="宋体"/>
                <w:b/>
                <w:color w:val="000000"/>
                <w:szCs w:val="21"/>
              </w:rPr>
            </w:pPr>
            <w:r>
              <w:rPr>
                <w:rFonts w:hint="eastAsia" w:ascii="宋体" w:hAnsi="宋体"/>
                <w:b/>
                <w:color w:val="000000"/>
                <w:szCs w:val="21"/>
              </w:rPr>
              <w:t>分值</w:t>
            </w:r>
          </w:p>
        </w:tc>
        <w:tc>
          <w:tcPr>
            <w:tcW w:w="6309" w:type="dxa"/>
            <w:gridSpan w:val="4"/>
            <w:vAlign w:val="center"/>
          </w:tcPr>
          <w:p>
            <w:pPr>
              <w:jc w:val="center"/>
              <w:rPr>
                <w:rFonts w:ascii="宋体" w:hAnsi="宋体"/>
                <w:b/>
                <w:color w:val="000000"/>
                <w:szCs w:val="21"/>
              </w:rPr>
            </w:pPr>
            <w:r>
              <w:rPr>
                <w:rFonts w:hint="eastAsia" w:ascii="宋体" w:hAnsi="宋体"/>
                <w:b/>
                <w:color w:val="000000"/>
                <w:szCs w:val="21"/>
              </w:rPr>
              <w:t>评分标准及评分要点</w:t>
            </w:r>
          </w:p>
        </w:tc>
        <w:tc>
          <w:tcPr>
            <w:tcW w:w="744" w:type="dxa"/>
            <w:vAlign w:val="center"/>
          </w:tcPr>
          <w:p>
            <w:pPr>
              <w:jc w:val="center"/>
              <w:rPr>
                <w:rFonts w:ascii="宋体" w:hAnsi="宋体"/>
                <w:b/>
                <w:color w:val="000000"/>
                <w:szCs w:val="21"/>
              </w:rPr>
            </w:pPr>
            <w:r>
              <w:rPr>
                <w:rFonts w:hint="eastAsia" w:ascii="宋体" w:hAnsi="宋体"/>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trPr>
        <w:tc>
          <w:tcPr>
            <w:tcW w:w="923" w:type="dxa"/>
            <w:vAlign w:val="center"/>
          </w:tcPr>
          <w:p>
            <w:pPr>
              <w:jc w:val="center"/>
              <w:rPr>
                <w:rFonts w:ascii="宋体" w:hAnsi="宋体"/>
                <w:b/>
                <w:color w:val="000000"/>
                <w:szCs w:val="21"/>
              </w:rPr>
            </w:pPr>
            <w:r>
              <w:rPr>
                <w:rFonts w:hint="eastAsia" w:ascii="宋体" w:hAnsi="宋体"/>
                <w:b/>
                <w:color w:val="000000"/>
                <w:szCs w:val="21"/>
              </w:rPr>
              <w:t>表达沟通能力</w:t>
            </w:r>
          </w:p>
        </w:tc>
        <w:tc>
          <w:tcPr>
            <w:tcW w:w="636" w:type="dxa"/>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能够清晰的表达自己的观点和思想，语言生动流畅，普通话标准。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能比较准确的表达自己的观点和思想，</w:t>
            </w:r>
            <w:r>
              <w:rPr>
                <w:rFonts w:ascii="Times New Roman" w:hAnsi="Times New Roman"/>
                <w:sz w:val="18"/>
                <w:szCs w:val="18"/>
              </w:rPr>
              <w:t>表达尚清楚，叙述较通顺</w:t>
            </w:r>
            <w:r>
              <w:rPr>
                <w:rFonts w:hint="eastAsia" w:ascii="Times New Roman" w:hAnsi="Times New Roman"/>
                <w:sz w:val="18"/>
                <w:szCs w:val="18"/>
              </w:rPr>
              <w:t>，普通话一般</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ascii="Times New Roman" w:hAnsi="Times New Roman"/>
                <w:sz w:val="18"/>
                <w:szCs w:val="18"/>
              </w:rPr>
              <w:t>表达尚清楚，叙述较通顺，不够简洁，有些语病</w:t>
            </w:r>
            <w:r>
              <w:rPr>
                <w:rFonts w:hint="eastAsia" w:ascii="Times New Roman" w:hAnsi="Times New Roman"/>
                <w:sz w:val="18"/>
                <w:szCs w:val="18"/>
              </w:rPr>
              <w:t>。普通话不标准</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30</w:t>
            </w: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ascii="Times New Roman" w:hAnsi="Times New Roman"/>
                <w:sz w:val="18"/>
                <w:szCs w:val="18"/>
              </w:rPr>
              <w:t>表达不准确，语言不通顺，说话</w:t>
            </w:r>
            <w:r>
              <w:rPr>
                <w:rFonts w:hint="eastAsia" w:ascii="Times New Roman" w:hAnsi="Times New Roman"/>
                <w:sz w:val="18"/>
                <w:szCs w:val="18"/>
              </w:rPr>
              <w:t>啰嗦</w:t>
            </w:r>
            <w:r>
              <w:rPr>
                <w:rFonts w:ascii="Times New Roman" w:hAnsi="Times New Roman"/>
                <w:sz w:val="18"/>
                <w:szCs w:val="18"/>
              </w:rPr>
              <w:t>、累赘、混乱</w:t>
            </w:r>
            <w:r>
              <w:rPr>
                <w:rFonts w:hint="eastAsia" w:ascii="Times New Roman" w:hAnsi="Times New Roman"/>
                <w:sz w:val="18"/>
                <w:szCs w:val="18"/>
              </w:rPr>
              <w:t>，不能讲普通话。</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7" w:hRule="atLeast"/>
        </w:trPr>
        <w:tc>
          <w:tcPr>
            <w:tcW w:w="923" w:type="dxa"/>
            <w:vAlign w:val="center"/>
          </w:tcPr>
          <w:p>
            <w:pPr>
              <w:jc w:val="center"/>
              <w:rPr>
                <w:rFonts w:ascii="宋体" w:hAnsi="宋体"/>
                <w:b/>
                <w:color w:val="000000"/>
                <w:szCs w:val="21"/>
              </w:rPr>
            </w:pPr>
            <w:r>
              <w:rPr>
                <w:rFonts w:hint="eastAsia" w:ascii="Times New Roman" w:hAnsi="Times New Roman"/>
                <w:b/>
                <w:szCs w:val="21"/>
              </w:rPr>
              <w:t>专业认知</w:t>
            </w:r>
          </w:p>
        </w:tc>
        <w:tc>
          <w:tcPr>
            <w:tcW w:w="636" w:type="dxa"/>
            <w:vAlign w:val="center"/>
          </w:tcPr>
          <w:p>
            <w:pPr>
              <w:jc w:val="center"/>
              <w:rPr>
                <w:rFonts w:ascii="宋体" w:hAnsi="宋体"/>
                <w:b/>
                <w:color w:val="000000"/>
                <w:szCs w:val="21"/>
              </w:rPr>
            </w:pPr>
            <w:r>
              <w:rPr>
                <w:rFonts w:ascii="宋体" w:hAnsi="宋体"/>
                <w:b/>
                <w:color w:val="000000"/>
                <w:szCs w:val="21"/>
              </w:rPr>
              <w:t>4</w:t>
            </w:r>
            <w:r>
              <w:rPr>
                <w:rFonts w:hint="eastAsia" w:ascii="宋体" w:hAnsi="宋体"/>
                <w:b/>
                <w:color w:val="000000"/>
                <w:szCs w:val="21"/>
              </w:rPr>
              <w:t>0</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对专业的背景、岗位和发展认识</w:t>
            </w:r>
            <w:r>
              <w:rPr>
                <w:rFonts w:ascii="Times New Roman" w:hAnsi="Times New Roman"/>
                <w:sz w:val="18"/>
                <w:szCs w:val="18"/>
              </w:rPr>
              <w:t>清晰</w:t>
            </w:r>
            <w:r>
              <w:rPr>
                <w:rFonts w:hint="eastAsia" w:ascii="Times New Roman" w:hAnsi="Times New Roman"/>
                <w:sz w:val="18"/>
                <w:szCs w:val="18"/>
              </w:rPr>
              <w:t>全面</w:t>
            </w:r>
            <w:r>
              <w:rPr>
                <w:rFonts w:ascii="Times New Roman" w:hAnsi="Times New Roman"/>
                <w:sz w:val="18"/>
                <w:szCs w:val="18"/>
              </w:rPr>
              <w:t>，</w:t>
            </w:r>
            <w:r>
              <w:rPr>
                <w:rFonts w:hint="eastAsia" w:ascii="Times New Roman" w:hAnsi="Times New Roman"/>
                <w:sz w:val="18"/>
                <w:szCs w:val="18"/>
              </w:rPr>
              <w:t>表达</w:t>
            </w:r>
            <w:r>
              <w:rPr>
                <w:rFonts w:ascii="Times New Roman" w:hAnsi="Times New Roman"/>
                <w:sz w:val="18"/>
                <w:szCs w:val="18"/>
              </w:rPr>
              <w:t>主次分明，条理清楚，逻辑性强，思维面广。</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630" w:type="dxa"/>
            <w:vAlign w:val="center"/>
          </w:tcPr>
          <w:p>
            <w:pPr>
              <w:jc w:val="both"/>
              <w:rPr>
                <w:rFonts w:ascii="Times New Roman" w:hAnsi="Times New Roman"/>
                <w:sz w:val="18"/>
                <w:szCs w:val="18"/>
              </w:rPr>
            </w:pPr>
            <w:r>
              <w:rPr>
                <w:rFonts w:hint="eastAsia" w:ascii="Times New Roman" w:hAnsi="Times New Roman"/>
                <w:sz w:val="18"/>
                <w:szCs w:val="18"/>
              </w:rPr>
              <w:t>对专业的背景、岗位、发展有较好的认识，表达较</w:t>
            </w:r>
            <w:r>
              <w:rPr>
                <w:rFonts w:ascii="Times New Roman" w:hAnsi="Times New Roman"/>
                <w:sz w:val="18"/>
                <w:szCs w:val="18"/>
              </w:rPr>
              <w:t>条理清楚，思维面</w:t>
            </w:r>
            <w:r>
              <w:rPr>
                <w:rFonts w:hint="eastAsia" w:ascii="Times New Roman" w:hAnsi="Times New Roman"/>
                <w:sz w:val="18"/>
                <w:szCs w:val="18"/>
              </w:rPr>
              <w:t>较</w:t>
            </w:r>
            <w:r>
              <w:rPr>
                <w:rFonts w:ascii="Times New Roman" w:hAnsi="Times New Roman"/>
                <w:sz w:val="18"/>
                <w:szCs w:val="18"/>
              </w:rPr>
              <w:t>广</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w:t>
            </w:r>
            <w:r>
              <w:rPr>
                <w:rFonts w:ascii="Times New Roman" w:hAnsi="Times New Roman"/>
                <w:sz w:val="18"/>
                <w:szCs w:val="18"/>
              </w:rPr>
              <w:t>2</w:t>
            </w:r>
            <w:r>
              <w:rPr>
                <w:rFonts w:hint="eastAsia" w:ascii="Times New Roman" w:hAnsi="Times New Roman"/>
                <w:sz w:val="18"/>
                <w:szCs w:val="18"/>
              </w:rPr>
              <w:t>0-</w:t>
            </w:r>
            <w:r>
              <w:rPr>
                <w:rFonts w:ascii="Times New Roman" w:hAnsi="Times New Roman"/>
                <w:sz w:val="18"/>
                <w:szCs w:val="18"/>
              </w:rPr>
              <w:t>3</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对专业的背景、岗位、发展等有一定的了解，但认识比较狭窄和片面。</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w:t>
            </w:r>
            <w:r>
              <w:rPr>
                <w:rFonts w:ascii="Times New Roman" w:hAnsi="Times New Roman"/>
                <w:sz w:val="18"/>
                <w:szCs w:val="18"/>
              </w:rPr>
              <w:t>2</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对专业几乎没有认识，在面试过程中，表达</w:t>
            </w:r>
            <w:r>
              <w:rPr>
                <w:rFonts w:ascii="Times New Roman" w:hAnsi="Times New Roman"/>
                <w:sz w:val="18"/>
                <w:szCs w:val="18"/>
              </w:rPr>
              <w:t>缺乏逻辑性，思维面窄</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w:t>
            </w:r>
            <w:r>
              <w:rPr>
                <w:rFonts w:ascii="Times New Roman" w:hAnsi="Times New Roman"/>
                <w:sz w:val="18"/>
                <w:szCs w:val="18"/>
              </w:rPr>
              <w:t>1</w:t>
            </w:r>
            <w:r>
              <w:rPr>
                <w:rFonts w:hint="eastAsia" w:ascii="Times New Roman" w:hAnsi="Times New Roman"/>
                <w:sz w:val="18"/>
                <w:szCs w:val="18"/>
              </w:rPr>
              <w:t>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6" w:hRule="atLeast"/>
        </w:trPr>
        <w:tc>
          <w:tcPr>
            <w:tcW w:w="923" w:type="dxa"/>
            <w:vAlign w:val="center"/>
          </w:tcPr>
          <w:p>
            <w:pPr>
              <w:jc w:val="center"/>
              <w:rPr>
                <w:rFonts w:ascii="Times New Roman" w:hAnsi="Times New Roman"/>
                <w:b/>
                <w:szCs w:val="21"/>
              </w:rPr>
            </w:pPr>
            <w:r>
              <w:rPr>
                <w:rFonts w:hint="eastAsia" w:ascii="Times New Roman" w:hAnsi="Times New Roman"/>
                <w:b/>
                <w:szCs w:val="21"/>
              </w:rPr>
              <w:t>礼仪展示</w:t>
            </w:r>
          </w:p>
        </w:tc>
        <w:tc>
          <w:tcPr>
            <w:tcW w:w="636" w:type="dxa"/>
            <w:vAlign w:val="center"/>
          </w:tcPr>
          <w:p>
            <w:pPr>
              <w:jc w:val="center"/>
              <w:rPr>
                <w:rFonts w:ascii="宋体" w:hAnsi="宋体"/>
                <w:b/>
                <w:color w:val="000000"/>
                <w:szCs w:val="21"/>
              </w:rPr>
            </w:pPr>
            <w:r>
              <w:rPr>
                <w:rFonts w:hint="eastAsia" w:ascii="宋体" w:hAnsi="宋体"/>
                <w:b/>
                <w:color w:val="000000"/>
                <w:szCs w:val="21"/>
              </w:rPr>
              <w:t>40</w:t>
            </w:r>
          </w:p>
        </w:tc>
        <w:tc>
          <w:tcPr>
            <w:tcW w:w="1630" w:type="dxa"/>
            <w:vAlign w:val="center"/>
          </w:tcPr>
          <w:p>
            <w:pPr>
              <w:jc w:val="center"/>
              <w:rPr>
                <w:rFonts w:ascii="Times New Roman" w:hAnsi="Times New Roman"/>
                <w:sz w:val="18"/>
                <w:szCs w:val="18"/>
              </w:rPr>
            </w:pPr>
            <w:r>
              <w:rPr>
                <w:rFonts w:ascii="Times New Roman" w:hAnsi="Times New Roman"/>
                <w:sz w:val="18"/>
                <w:szCs w:val="18"/>
              </w:rPr>
              <w:t>举止文雅，穿着得体，</w:t>
            </w:r>
            <w:r>
              <w:rPr>
                <w:rFonts w:hint="eastAsia" w:ascii="Times New Roman" w:hAnsi="Times New Roman"/>
                <w:sz w:val="18"/>
                <w:szCs w:val="18"/>
              </w:rPr>
              <w:t>现场面试过程中表现很好的礼仪素养，表现出亲和力。</w:t>
            </w:r>
          </w:p>
          <w:p>
            <w:pPr>
              <w:jc w:val="center"/>
              <w:rPr>
                <w:rFonts w:ascii="Times New Roman" w:hAnsi="Times New Roman"/>
                <w:sz w:val="18"/>
                <w:szCs w:val="18"/>
              </w:rPr>
            </w:pPr>
            <w:r>
              <w:rPr>
                <w:rFonts w:hint="eastAsia" w:ascii="Times New Roman" w:hAnsi="Times New Roman"/>
                <w:sz w:val="18"/>
                <w:szCs w:val="18"/>
              </w:rPr>
              <w:t>（30-40分）</w:t>
            </w:r>
            <w:r>
              <w:rPr>
                <w:rFonts w:ascii="Times New Roman" w:hAnsi="Times New Roman"/>
                <w:sz w:val="18"/>
                <w:szCs w:val="18"/>
              </w:rPr>
              <w:t xml:space="preserve"> </w:t>
            </w:r>
          </w:p>
        </w:tc>
        <w:tc>
          <w:tcPr>
            <w:tcW w:w="1630" w:type="dxa"/>
            <w:vAlign w:val="center"/>
          </w:tcPr>
          <w:p>
            <w:pPr>
              <w:jc w:val="center"/>
              <w:rPr>
                <w:rFonts w:ascii="Times New Roman" w:hAnsi="Times New Roman"/>
                <w:sz w:val="18"/>
                <w:szCs w:val="18"/>
              </w:rPr>
            </w:pPr>
            <w:r>
              <w:rPr>
                <w:rFonts w:ascii="Times New Roman" w:hAnsi="Times New Roman"/>
                <w:sz w:val="18"/>
                <w:szCs w:val="18"/>
              </w:rPr>
              <w:t>举止</w:t>
            </w:r>
            <w:r>
              <w:rPr>
                <w:rFonts w:hint="eastAsia" w:ascii="Times New Roman" w:hAnsi="Times New Roman"/>
                <w:sz w:val="18"/>
                <w:szCs w:val="18"/>
              </w:rPr>
              <w:t>大方</w:t>
            </w:r>
            <w:r>
              <w:rPr>
                <w:rFonts w:ascii="Times New Roman" w:hAnsi="Times New Roman"/>
                <w:sz w:val="18"/>
                <w:szCs w:val="18"/>
              </w:rPr>
              <w:t>，穿着</w:t>
            </w:r>
            <w:r>
              <w:rPr>
                <w:rFonts w:hint="eastAsia" w:ascii="Times New Roman" w:hAnsi="Times New Roman"/>
                <w:sz w:val="18"/>
                <w:szCs w:val="18"/>
              </w:rPr>
              <w:t>基本</w:t>
            </w:r>
            <w:r>
              <w:rPr>
                <w:rFonts w:ascii="Times New Roman" w:hAnsi="Times New Roman"/>
                <w:sz w:val="18"/>
                <w:szCs w:val="18"/>
              </w:rPr>
              <w:t>得体</w:t>
            </w:r>
            <w:r>
              <w:rPr>
                <w:rFonts w:hint="eastAsia" w:ascii="Times New Roman" w:hAnsi="Times New Roman"/>
                <w:sz w:val="18"/>
                <w:szCs w:val="18"/>
              </w:rPr>
              <w:t>、</w:t>
            </w:r>
            <w:r>
              <w:rPr>
                <w:rFonts w:ascii="Times New Roman" w:hAnsi="Times New Roman"/>
                <w:sz w:val="18"/>
                <w:szCs w:val="18"/>
              </w:rPr>
              <w:t>整齐</w:t>
            </w:r>
            <w:r>
              <w:rPr>
                <w:rFonts w:hint="eastAsia" w:ascii="Times New Roman" w:hAnsi="Times New Roman"/>
                <w:sz w:val="18"/>
                <w:szCs w:val="18"/>
              </w:rPr>
              <w:t>，较好展示出礼仪素养，表现出亲和力。</w:t>
            </w:r>
          </w:p>
          <w:p>
            <w:pPr>
              <w:jc w:val="center"/>
              <w:rPr>
                <w:rFonts w:ascii="Times New Roman" w:hAnsi="Times New Roman"/>
                <w:sz w:val="18"/>
                <w:szCs w:val="18"/>
              </w:rPr>
            </w:pPr>
            <w:r>
              <w:rPr>
                <w:rFonts w:hint="eastAsia" w:ascii="Times New Roman" w:hAnsi="Times New Roman"/>
                <w:sz w:val="18"/>
                <w:szCs w:val="18"/>
              </w:rPr>
              <w:t>（20-30分）</w:t>
            </w:r>
          </w:p>
        </w:tc>
        <w:tc>
          <w:tcPr>
            <w:tcW w:w="1630" w:type="dxa"/>
            <w:vAlign w:val="center"/>
          </w:tcPr>
          <w:p>
            <w:pPr>
              <w:jc w:val="center"/>
              <w:rPr>
                <w:rFonts w:ascii="Times New Roman" w:hAnsi="Times New Roman"/>
                <w:sz w:val="18"/>
                <w:szCs w:val="18"/>
              </w:rPr>
            </w:pPr>
            <w:r>
              <w:rPr>
                <w:rFonts w:ascii="Times New Roman" w:hAnsi="Times New Roman"/>
                <w:sz w:val="18"/>
                <w:szCs w:val="18"/>
              </w:rPr>
              <w:t>举止不够大方，穿着</w:t>
            </w:r>
            <w:r>
              <w:rPr>
                <w:rFonts w:hint="eastAsia" w:ascii="Times New Roman" w:hAnsi="Times New Roman"/>
                <w:sz w:val="18"/>
                <w:szCs w:val="18"/>
              </w:rPr>
              <w:t>基本</w:t>
            </w:r>
            <w:r>
              <w:rPr>
                <w:rFonts w:ascii="Times New Roman" w:hAnsi="Times New Roman"/>
                <w:sz w:val="18"/>
                <w:szCs w:val="18"/>
              </w:rPr>
              <w:t>整齐</w:t>
            </w:r>
            <w:r>
              <w:rPr>
                <w:rFonts w:hint="eastAsia" w:ascii="Times New Roman" w:hAnsi="Times New Roman"/>
                <w:sz w:val="18"/>
                <w:szCs w:val="18"/>
              </w:rPr>
              <w:t>，在面试过程中不能展示基本的礼仪素养。</w:t>
            </w:r>
          </w:p>
          <w:p>
            <w:pPr>
              <w:jc w:val="center"/>
              <w:rPr>
                <w:rFonts w:ascii="Times New Roman" w:hAnsi="Times New Roman"/>
                <w:sz w:val="18"/>
                <w:szCs w:val="18"/>
              </w:rPr>
            </w:pPr>
            <w:r>
              <w:rPr>
                <w:rFonts w:hint="eastAsia" w:ascii="Times New Roman" w:hAnsi="Times New Roman"/>
                <w:sz w:val="18"/>
                <w:szCs w:val="18"/>
              </w:rPr>
              <w:t>（10-20分）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礼仪</w:t>
            </w:r>
            <w:r>
              <w:rPr>
                <w:rFonts w:ascii="Times New Roman" w:hAnsi="Times New Roman"/>
                <w:sz w:val="18"/>
                <w:szCs w:val="18"/>
              </w:rPr>
              <w:t>素养差，穿着不得体，举止不得当，多余动作多</w:t>
            </w:r>
            <w:r>
              <w:rPr>
                <w:rFonts w:hint="eastAsia" w:ascii="Times New Roman" w:hAnsi="Times New Roman"/>
                <w:sz w:val="18"/>
                <w:szCs w:val="18"/>
              </w:rPr>
              <w:t>。</w:t>
            </w:r>
          </w:p>
          <w:p>
            <w:pPr>
              <w:jc w:val="center"/>
              <w:rPr>
                <w:rFonts w:ascii="Times New Roman" w:hAnsi="Times New Roman"/>
                <w:sz w:val="18"/>
                <w:szCs w:val="18"/>
              </w:rPr>
            </w:pPr>
            <w:r>
              <w:rPr>
                <w:rFonts w:hint="eastAsia" w:ascii="Times New Roman" w:hAnsi="Times New Roman"/>
                <w:sz w:val="18"/>
                <w:szCs w:val="18"/>
              </w:rPr>
              <w:t>（5-10分）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宋体" w:hAnsi="宋体"/>
                <w:b/>
                <w:color w:val="000000"/>
                <w:szCs w:val="21"/>
              </w:rPr>
            </w:pPr>
            <w:r>
              <w:rPr>
                <w:rFonts w:hint="eastAsia" w:ascii="宋体" w:hAnsi="宋体"/>
                <w:b/>
                <w:color w:val="000000"/>
                <w:szCs w:val="21"/>
              </w:rPr>
              <w:t>职业技能测试</w:t>
            </w:r>
          </w:p>
        </w:tc>
        <w:tc>
          <w:tcPr>
            <w:tcW w:w="636" w:type="dxa"/>
            <w:vAlign w:val="center"/>
          </w:tcPr>
          <w:p>
            <w:pPr>
              <w:jc w:val="center"/>
              <w:rPr>
                <w:rFonts w:ascii="宋体" w:hAnsi="宋体"/>
                <w:b/>
                <w:color w:val="000000"/>
                <w:szCs w:val="21"/>
              </w:rPr>
            </w:pPr>
            <w:r>
              <w:rPr>
                <w:rFonts w:ascii="宋体" w:hAnsi="宋体"/>
                <w:b/>
                <w:color w:val="000000"/>
                <w:szCs w:val="21"/>
              </w:rPr>
              <w:t>6</w:t>
            </w:r>
            <w:r>
              <w:rPr>
                <w:rFonts w:hint="eastAsia" w:ascii="宋体" w:hAnsi="宋体"/>
                <w:b/>
                <w:color w:val="000000"/>
                <w:szCs w:val="21"/>
              </w:rPr>
              <w:t>0</w:t>
            </w:r>
          </w:p>
        </w:tc>
        <w:tc>
          <w:tcPr>
            <w:tcW w:w="1630" w:type="dxa"/>
            <w:vAlign w:val="center"/>
          </w:tcPr>
          <w:p>
            <w:pPr>
              <w:jc w:val="left"/>
              <w:rPr>
                <w:rFonts w:ascii="Times New Roman" w:hAnsi="Times New Roman"/>
                <w:sz w:val="18"/>
                <w:szCs w:val="18"/>
              </w:rPr>
            </w:pPr>
            <w:r>
              <w:rPr>
                <w:rFonts w:hint="eastAsia" w:ascii="Times New Roman" w:hAnsi="Times New Roman"/>
                <w:sz w:val="18"/>
                <w:szCs w:val="18"/>
              </w:rPr>
              <w:t>对专业知识掌握牢固，有很好的理解和应用，应变</w:t>
            </w:r>
            <w:r>
              <w:rPr>
                <w:rFonts w:ascii="Times New Roman" w:hAnsi="Times New Roman"/>
                <w:sz w:val="18"/>
                <w:szCs w:val="18"/>
              </w:rPr>
              <w:t>能力</w:t>
            </w:r>
            <w:r>
              <w:rPr>
                <w:rFonts w:hint="eastAsia" w:ascii="Times New Roman" w:hAnsi="Times New Roman"/>
                <w:sz w:val="18"/>
                <w:szCs w:val="18"/>
              </w:rPr>
              <w:t>强</w:t>
            </w:r>
            <w:r>
              <w:rPr>
                <w:rFonts w:ascii="Times New Roman" w:hAnsi="Times New Roman"/>
                <w:sz w:val="18"/>
                <w:szCs w:val="18"/>
              </w:rPr>
              <w:t>，处理问题恰当、得体，</w:t>
            </w:r>
            <w:r>
              <w:rPr>
                <w:rFonts w:hint="eastAsia" w:ascii="Times New Roman" w:hAnsi="Times New Roman"/>
                <w:sz w:val="18"/>
                <w:szCs w:val="18"/>
              </w:rPr>
              <w:t>能够沉着冷静、自我控制，</w:t>
            </w:r>
            <w:r>
              <w:rPr>
                <w:rFonts w:ascii="Times New Roman" w:hAnsi="Times New Roman"/>
                <w:sz w:val="18"/>
                <w:szCs w:val="18"/>
              </w:rPr>
              <w:t>心理承受能力强</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5</w:t>
            </w:r>
            <w:r>
              <w:rPr>
                <w:rFonts w:hint="eastAsia" w:ascii="Times New Roman" w:hAnsi="Times New Roman"/>
                <w:sz w:val="18"/>
                <w:szCs w:val="18"/>
              </w:rPr>
              <w:t>0-</w:t>
            </w:r>
            <w:r>
              <w:rPr>
                <w:rFonts w:ascii="Times New Roman" w:hAnsi="Times New Roman"/>
                <w:sz w:val="18"/>
                <w:szCs w:val="18"/>
              </w:rPr>
              <w:t>6</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对专业知识掌握较好，</w:t>
            </w:r>
            <w:r>
              <w:rPr>
                <w:rFonts w:ascii="Times New Roman" w:hAnsi="Times New Roman"/>
                <w:sz w:val="18"/>
                <w:szCs w:val="18"/>
              </w:rPr>
              <w:t>应变能力</w:t>
            </w:r>
            <w:r>
              <w:rPr>
                <w:rFonts w:hint="eastAsia" w:ascii="Times New Roman" w:hAnsi="Times New Roman"/>
                <w:sz w:val="18"/>
                <w:szCs w:val="18"/>
              </w:rPr>
              <w:t>较强，</w:t>
            </w:r>
            <w:r>
              <w:rPr>
                <w:rFonts w:ascii="Times New Roman" w:hAnsi="Times New Roman"/>
                <w:sz w:val="18"/>
                <w:szCs w:val="18"/>
              </w:rPr>
              <w:t>处理问题</w:t>
            </w:r>
            <w:r>
              <w:rPr>
                <w:rFonts w:hint="eastAsia" w:ascii="Times New Roman" w:hAnsi="Times New Roman"/>
                <w:sz w:val="18"/>
                <w:szCs w:val="18"/>
              </w:rPr>
              <w:t>基本合理；面对压力和冲突时，能进行自我控制，</w:t>
            </w:r>
            <w:r>
              <w:rPr>
                <w:rFonts w:ascii="Times New Roman" w:hAnsi="Times New Roman"/>
                <w:sz w:val="18"/>
                <w:szCs w:val="18"/>
              </w:rPr>
              <w:t>心理承受能力</w:t>
            </w:r>
            <w:r>
              <w:rPr>
                <w:rFonts w:hint="eastAsia" w:ascii="Times New Roman" w:hAnsi="Times New Roman"/>
                <w:sz w:val="18"/>
                <w:szCs w:val="18"/>
              </w:rPr>
              <w:t>较</w:t>
            </w:r>
            <w:r>
              <w:rPr>
                <w:rFonts w:ascii="Times New Roman" w:hAnsi="Times New Roman"/>
                <w:sz w:val="18"/>
                <w:szCs w:val="18"/>
              </w:rPr>
              <w:t>强</w:t>
            </w:r>
            <w:r>
              <w:rPr>
                <w:rFonts w:hint="eastAsia" w:ascii="Times New Roman" w:hAnsi="Times New Roman"/>
                <w:sz w:val="18"/>
                <w:szCs w:val="18"/>
              </w:rPr>
              <w:t>。</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4</w:t>
            </w:r>
            <w:r>
              <w:rPr>
                <w:rFonts w:hint="eastAsia" w:ascii="Times New Roman" w:hAnsi="Times New Roman"/>
                <w:sz w:val="18"/>
                <w:szCs w:val="18"/>
              </w:rPr>
              <w:t>0-</w:t>
            </w:r>
            <w:r>
              <w:rPr>
                <w:rFonts w:ascii="Times New Roman" w:hAnsi="Times New Roman"/>
                <w:sz w:val="18"/>
                <w:szCs w:val="18"/>
              </w:rPr>
              <w:t>5</w:t>
            </w:r>
            <w:r>
              <w:rPr>
                <w:rFonts w:hint="eastAsia" w:ascii="Times New Roman" w:hAnsi="Times New Roman"/>
                <w:sz w:val="18"/>
                <w:szCs w:val="18"/>
              </w:rPr>
              <w:t>0分）</w:t>
            </w:r>
          </w:p>
        </w:tc>
        <w:tc>
          <w:tcPr>
            <w:tcW w:w="1630" w:type="dxa"/>
            <w:vAlign w:val="center"/>
          </w:tcPr>
          <w:p>
            <w:pPr>
              <w:jc w:val="center"/>
              <w:rPr>
                <w:rFonts w:ascii="Times New Roman" w:hAnsi="Times New Roman"/>
                <w:sz w:val="18"/>
                <w:szCs w:val="18"/>
              </w:rPr>
            </w:pPr>
            <w:r>
              <w:rPr>
                <w:rFonts w:hint="eastAsia" w:ascii="Times New Roman" w:hAnsi="Times New Roman"/>
                <w:sz w:val="18"/>
                <w:szCs w:val="18"/>
              </w:rPr>
              <w:t>对专业知识有一定的了解，有一定的应</w:t>
            </w:r>
            <w:r>
              <w:rPr>
                <w:rFonts w:ascii="Times New Roman" w:hAnsi="Times New Roman"/>
                <w:sz w:val="18"/>
                <w:szCs w:val="18"/>
              </w:rPr>
              <w:t>变能力</w:t>
            </w:r>
            <w:r>
              <w:rPr>
                <w:rFonts w:hint="eastAsia" w:ascii="Times New Roman" w:hAnsi="Times New Roman"/>
                <w:sz w:val="18"/>
                <w:szCs w:val="18"/>
              </w:rPr>
              <w:t>，面对压力和冲突时，</w:t>
            </w:r>
            <w:r>
              <w:rPr>
                <w:rFonts w:ascii="Times New Roman" w:hAnsi="Times New Roman"/>
                <w:sz w:val="18"/>
                <w:szCs w:val="18"/>
              </w:rPr>
              <w:t>有一定</w:t>
            </w:r>
            <w:r>
              <w:rPr>
                <w:rFonts w:hint="eastAsia" w:ascii="Times New Roman" w:hAnsi="Times New Roman"/>
                <w:sz w:val="18"/>
                <w:szCs w:val="18"/>
              </w:rPr>
              <w:t>的</w:t>
            </w:r>
            <w:r>
              <w:rPr>
                <w:rFonts w:ascii="Times New Roman" w:hAnsi="Times New Roman"/>
                <w:sz w:val="18"/>
                <w:szCs w:val="18"/>
              </w:rPr>
              <w:t>心理承受能力</w:t>
            </w:r>
            <w:r>
              <w:rPr>
                <w:rFonts w:hint="eastAsia" w:ascii="Times New Roman" w:hAnsi="Times New Roman"/>
                <w:sz w:val="18"/>
                <w:szCs w:val="18"/>
              </w:rPr>
              <w:t>和自我控制力。</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w:t>
            </w:r>
            <w:r>
              <w:rPr>
                <w:rFonts w:ascii="Times New Roman" w:hAnsi="Times New Roman"/>
                <w:sz w:val="18"/>
                <w:szCs w:val="18"/>
              </w:rPr>
              <w:t>4</w:t>
            </w:r>
            <w:r>
              <w:rPr>
                <w:rFonts w:hint="eastAsia" w:ascii="Times New Roman" w:hAnsi="Times New Roman"/>
                <w:sz w:val="18"/>
                <w:szCs w:val="18"/>
              </w:rPr>
              <w:t>0分）</w:t>
            </w:r>
          </w:p>
        </w:tc>
        <w:tc>
          <w:tcPr>
            <w:tcW w:w="1419" w:type="dxa"/>
            <w:vAlign w:val="center"/>
          </w:tcPr>
          <w:p>
            <w:pPr>
              <w:jc w:val="center"/>
              <w:rPr>
                <w:rFonts w:ascii="Times New Roman" w:hAnsi="Times New Roman"/>
                <w:sz w:val="18"/>
                <w:szCs w:val="18"/>
              </w:rPr>
            </w:pPr>
            <w:r>
              <w:rPr>
                <w:rFonts w:hint="eastAsia" w:ascii="Times New Roman" w:hAnsi="Times New Roman"/>
                <w:sz w:val="18"/>
                <w:szCs w:val="18"/>
              </w:rPr>
              <w:t>对专业知识机会没有掌握，不能有效分析和解决问题，面对压力和冲突时，</w:t>
            </w:r>
            <w:r>
              <w:rPr>
                <w:rFonts w:ascii="Times New Roman" w:hAnsi="Times New Roman"/>
                <w:sz w:val="18"/>
                <w:szCs w:val="18"/>
              </w:rPr>
              <w:t>处事不当</w:t>
            </w:r>
            <w:r>
              <w:rPr>
                <w:rFonts w:hint="eastAsia" w:ascii="Times New Roman" w:hAnsi="Times New Roman"/>
                <w:sz w:val="18"/>
                <w:szCs w:val="18"/>
              </w:rPr>
              <w:t>，应变能力差。</w:t>
            </w:r>
          </w:p>
          <w:p>
            <w:pPr>
              <w:jc w:val="center"/>
              <w:rPr>
                <w:rFonts w:ascii="宋体" w:hAnsi="宋体"/>
                <w:color w:val="000000"/>
                <w:sz w:val="18"/>
                <w:szCs w:val="18"/>
              </w:rPr>
            </w:pPr>
            <w:r>
              <w:rPr>
                <w:rFonts w:hint="eastAsia" w:ascii="Times New Roman" w:hAnsi="Times New Roman"/>
                <w:sz w:val="18"/>
                <w:szCs w:val="18"/>
              </w:rPr>
              <w:t>（</w:t>
            </w:r>
            <w:r>
              <w:rPr>
                <w:rFonts w:ascii="Times New Roman" w:hAnsi="Times New Roman"/>
                <w:sz w:val="18"/>
                <w:szCs w:val="18"/>
              </w:rPr>
              <w:t>20</w:t>
            </w:r>
            <w:r>
              <w:rPr>
                <w:rFonts w:hint="eastAsia" w:ascii="Times New Roman" w:hAnsi="Times New Roman"/>
                <w:sz w:val="18"/>
                <w:szCs w:val="18"/>
              </w:rPr>
              <w:t>-</w:t>
            </w:r>
            <w:r>
              <w:rPr>
                <w:rFonts w:ascii="Times New Roman" w:hAnsi="Times New Roman"/>
                <w:sz w:val="18"/>
                <w:szCs w:val="18"/>
              </w:rPr>
              <w:t>3</w:t>
            </w:r>
            <w:r>
              <w:rPr>
                <w:rFonts w:hint="eastAsia" w:ascii="Times New Roman" w:hAnsi="Times New Roman"/>
                <w:sz w:val="18"/>
                <w:szCs w:val="18"/>
              </w:rPr>
              <w:t>0分）</w:t>
            </w:r>
          </w:p>
        </w:tc>
        <w:tc>
          <w:tcPr>
            <w:tcW w:w="744" w:type="dxa"/>
            <w:vAlign w:val="center"/>
          </w:tcPr>
          <w:p>
            <w:pPr>
              <w:jc w:val="center"/>
              <w:rPr>
                <w:rFonts w:ascii="宋体" w:hAnsi="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宋体" w:hAnsi="宋体"/>
                <w:b/>
                <w:color w:val="000000"/>
                <w:szCs w:val="21"/>
              </w:rPr>
            </w:pPr>
            <w:r>
              <w:rPr>
                <w:rFonts w:hint="eastAsia" w:ascii="宋体" w:hAnsi="宋体"/>
                <w:b/>
                <w:color w:val="000000"/>
                <w:szCs w:val="21"/>
              </w:rPr>
              <w:t>合计</w:t>
            </w:r>
          </w:p>
        </w:tc>
        <w:tc>
          <w:tcPr>
            <w:tcW w:w="636" w:type="dxa"/>
            <w:vAlign w:val="center"/>
          </w:tcPr>
          <w:p>
            <w:pPr>
              <w:jc w:val="center"/>
              <w:rPr>
                <w:rFonts w:ascii="宋体" w:hAnsi="宋体"/>
                <w:b/>
                <w:color w:val="000000"/>
                <w:szCs w:val="21"/>
              </w:rPr>
            </w:pPr>
            <w:r>
              <w:rPr>
                <w:rFonts w:hint="eastAsia" w:ascii="宋体" w:hAnsi="宋体"/>
                <w:b/>
                <w:color w:val="000000"/>
                <w:szCs w:val="21"/>
              </w:rPr>
              <w:t>2</w:t>
            </w:r>
            <w:r>
              <w:rPr>
                <w:rFonts w:ascii="宋体" w:hAnsi="宋体"/>
                <w:b/>
                <w:color w:val="000000"/>
                <w:szCs w:val="21"/>
              </w:rPr>
              <w:t>00</w:t>
            </w:r>
          </w:p>
        </w:tc>
        <w:tc>
          <w:tcPr>
            <w:tcW w:w="1630" w:type="dxa"/>
            <w:vAlign w:val="center"/>
          </w:tcPr>
          <w:p>
            <w:pPr>
              <w:jc w:val="left"/>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630" w:type="dxa"/>
            <w:vAlign w:val="center"/>
          </w:tcPr>
          <w:p>
            <w:pPr>
              <w:jc w:val="center"/>
              <w:rPr>
                <w:rFonts w:ascii="Times New Roman" w:hAnsi="Times New Roman"/>
                <w:sz w:val="18"/>
                <w:szCs w:val="18"/>
              </w:rPr>
            </w:pPr>
          </w:p>
        </w:tc>
        <w:tc>
          <w:tcPr>
            <w:tcW w:w="1419" w:type="dxa"/>
            <w:vAlign w:val="center"/>
          </w:tcPr>
          <w:p>
            <w:pPr>
              <w:jc w:val="center"/>
              <w:rPr>
                <w:rFonts w:ascii="Times New Roman" w:hAnsi="Times New Roman"/>
                <w:sz w:val="18"/>
                <w:szCs w:val="18"/>
              </w:rPr>
            </w:pPr>
          </w:p>
        </w:tc>
        <w:tc>
          <w:tcPr>
            <w:tcW w:w="744" w:type="dxa"/>
            <w:vAlign w:val="center"/>
          </w:tcPr>
          <w:p>
            <w:pPr>
              <w:jc w:val="center"/>
              <w:rPr>
                <w:rFonts w:ascii="宋体" w:hAnsi="宋体"/>
                <w:color w:val="000000"/>
                <w:szCs w:val="21"/>
              </w:rPr>
            </w:pPr>
          </w:p>
        </w:tc>
      </w:tr>
    </w:tbl>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2020年单独招生综合素质测试考试大纲</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（城市轨道交通机电技术）</w:t>
      </w:r>
    </w:p>
    <w:p>
      <w:pPr>
        <w:jc w:val="center"/>
        <w:rPr>
          <w:rFonts w:ascii="华文仿宋" w:hAnsi="华文仿宋" w:eastAsia="华文仿宋" w:cs="华文仿宋"/>
          <w:b/>
          <w:sz w:val="32"/>
          <w:szCs w:val="32"/>
        </w:rPr>
      </w:pPr>
    </w:p>
    <w:p>
      <w:pPr>
        <w:rPr>
          <w:rFonts w:ascii="华文仿宋" w:hAnsi="华文仿宋" w:eastAsia="华文仿宋" w:cs="华文仿宋"/>
          <w:sz w:val="28"/>
          <w:szCs w:val="28"/>
        </w:rPr>
      </w:pPr>
      <w:r>
        <w:rPr>
          <w:rFonts w:hint="eastAsia" w:ascii="华文仿宋" w:hAnsi="华文仿宋" w:eastAsia="华文仿宋" w:cs="华文仿宋"/>
          <w:b/>
          <w:bCs/>
          <w:sz w:val="28"/>
          <w:szCs w:val="28"/>
        </w:rPr>
        <w:t>一、综合测试目的</w:t>
      </w:r>
    </w:p>
    <w:p>
      <w:pPr>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以中职学校阶段所学知识为基础,结合四川省2020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p>
    <w:p>
      <w:pPr>
        <w:ind w:left="561" w:hanging="561" w:hangingChars="200"/>
        <w:rPr>
          <w:rFonts w:ascii="华文仿宋" w:hAnsi="华文仿宋" w:eastAsia="华文仿宋" w:cs="华文仿宋"/>
          <w:sz w:val="28"/>
          <w:szCs w:val="24"/>
        </w:rPr>
      </w:pPr>
      <w:r>
        <w:rPr>
          <w:rFonts w:hint="eastAsia" w:ascii="华文仿宋" w:hAnsi="华文仿宋" w:eastAsia="华文仿宋" w:cs="华文仿宋"/>
          <w:b/>
          <w:bCs/>
          <w:sz w:val="28"/>
          <w:szCs w:val="28"/>
        </w:rPr>
        <w:t>二、适用的报考专业</w:t>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rPr>
        <w:t>2020年报考德阳城市轨道交通职业学院</w:t>
      </w:r>
      <w:r>
        <w:rPr>
          <w:rFonts w:hint="eastAsia" w:ascii="华文仿宋" w:hAnsi="华文仿宋" w:eastAsia="华文仿宋" w:cs="华文仿宋"/>
          <w:sz w:val="28"/>
          <w:szCs w:val="24"/>
        </w:rPr>
        <w:t>（城市轨道交通机电技术专业）</w:t>
      </w:r>
      <w:r>
        <w:rPr>
          <w:rFonts w:hint="eastAsia" w:ascii="华文仿宋" w:hAnsi="华文仿宋" w:eastAsia="华文仿宋" w:cs="华文仿宋"/>
          <w:sz w:val="32"/>
          <w:szCs w:val="28"/>
        </w:rPr>
        <w:t>。</w:t>
      </w:r>
    </w:p>
    <w:p>
      <w:pPr>
        <w:ind w:left="561" w:hanging="561" w:hangingChars="200"/>
        <w:rPr>
          <w:rFonts w:ascii="华文仿宋" w:hAnsi="华文仿宋" w:eastAsia="华文仿宋" w:cs="华文仿宋"/>
          <w:sz w:val="28"/>
          <w:szCs w:val="28"/>
        </w:rPr>
      </w:pPr>
      <w:r>
        <w:rPr>
          <w:rFonts w:hint="eastAsia" w:ascii="华文仿宋" w:hAnsi="华文仿宋" w:eastAsia="华文仿宋" w:cs="华文仿宋"/>
          <w:b/>
          <w:bCs/>
          <w:sz w:val="28"/>
          <w:szCs w:val="28"/>
        </w:rPr>
        <w:t>三、综合素质测试的形式与内容</w:t>
      </w:r>
    </w:p>
    <w:p>
      <w:pPr>
        <w:rPr>
          <w:rFonts w:ascii="华文仿宋" w:hAnsi="华文仿宋" w:eastAsia="华文仿宋" w:cs="华文仿宋"/>
          <w:sz w:val="28"/>
          <w:szCs w:val="28"/>
        </w:rPr>
      </w:pPr>
      <w:r>
        <w:rPr>
          <w:rFonts w:hint="eastAsia" w:ascii="华文仿宋" w:hAnsi="华文仿宋" w:eastAsia="华文仿宋" w:cs="华文仿宋"/>
          <w:b/>
          <w:bCs/>
          <w:sz w:val="28"/>
          <w:szCs w:val="28"/>
        </w:rPr>
        <w:t>1、测试形式</w:t>
      </w:r>
      <w:r>
        <w:rPr>
          <w:rFonts w:hint="eastAsia" w:ascii="华文仿宋" w:hAnsi="华文仿宋" w:eastAsia="华文仿宋" w:cs="华文仿宋"/>
          <w:sz w:val="28"/>
          <w:szCs w:val="28"/>
        </w:rPr>
        <w:t>  </w:t>
      </w:r>
    </w:p>
    <w:p>
      <w:pPr>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面试。</w:t>
      </w:r>
    </w:p>
    <w:p>
      <w:pPr>
        <w:rPr>
          <w:rFonts w:ascii="华文仿宋" w:hAnsi="华文仿宋" w:eastAsia="华文仿宋" w:cs="华文仿宋"/>
          <w:b/>
          <w:bCs/>
          <w:sz w:val="28"/>
          <w:szCs w:val="28"/>
        </w:rPr>
      </w:pPr>
      <w:r>
        <w:rPr>
          <w:rFonts w:hint="eastAsia" w:ascii="华文仿宋" w:hAnsi="华文仿宋" w:eastAsia="华文仿宋" w:cs="华文仿宋"/>
          <w:b/>
          <w:bCs/>
          <w:sz w:val="28"/>
          <w:szCs w:val="28"/>
        </w:rPr>
        <w:t>2、测试时间、分值</w:t>
      </w:r>
    </w:p>
    <w:p>
      <w:pPr>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每位考生5分钟以内，总分200分。</w:t>
      </w:r>
    </w:p>
    <w:p>
      <w:pPr>
        <w:rPr>
          <w:rFonts w:ascii="华文仿宋" w:hAnsi="华文仿宋" w:eastAsia="华文仿宋" w:cs="华文仿宋"/>
          <w:sz w:val="28"/>
          <w:szCs w:val="28"/>
        </w:rPr>
      </w:pPr>
      <w:r>
        <w:rPr>
          <w:rFonts w:hint="eastAsia" w:ascii="华文仿宋" w:hAnsi="华文仿宋" w:eastAsia="华文仿宋" w:cs="华文仿宋"/>
          <w:b/>
          <w:bCs/>
          <w:sz w:val="28"/>
          <w:szCs w:val="28"/>
        </w:rPr>
        <w:t>3、测试内容</w:t>
      </w:r>
      <w:r>
        <w:rPr>
          <w:rFonts w:hint="eastAsia" w:ascii="华文仿宋" w:hAnsi="华文仿宋" w:eastAsia="华文仿宋" w:cs="华文仿宋"/>
          <w:sz w:val="28"/>
          <w:szCs w:val="28"/>
        </w:rPr>
        <w:t>  </w:t>
      </w:r>
    </w:p>
    <w:p>
      <w:pPr>
        <w:rPr>
          <w:rFonts w:ascii="华文仿宋" w:hAnsi="华文仿宋" w:eastAsia="华文仿宋" w:cs="华文仿宋"/>
          <w:sz w:val="28"/>
          <w:szCs w:val="28"/>
        </w:rPr>
      </w:pPr>
      <w:r>
        <w:rPr>
          <w:rFonts w:hint="eastAsia" w:ascii="华文仿宋" w:hAnsi="华文仿宋" w:eastAsia="华文仿宋" w:cs="华文仿宋"/>
          <w:sz w:val="28"/>
          <w:szCs w:val="28"/>
        </w:rPr>
        <w:t>（1）自我介绍 </w:t>
      </w:r>
    </w:p>
    <w:p>
      <w:pPr>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要求考生用1分钟时间介绍本人的基本情况,包括姓名、民族、身份及特长、兴趣爱好等。主要考察考生的仪容仪表、语言组织及表达能力等。</w:t>
      </w:r>
    </w:p>
    <w:p>
      <w:pPr>
        <w:rPr>
          <w:rFonts w:ascii="华文仿宋" w:hAnsi="华文仿宋" w:eastAsia="华文仿宋" w:cs="华文仿宋"/>
          <w:sz w:val="28"/>
          <w:szCs w:val="28"/>
        </w:rPr>
      </w:pPr>
      <w:r>
        <w:rPr>
          <w:rFonts w:hint="eastAsia" w:ascii="华文仿宋" w:hAnsi="华文仿宋" w:eastAsia="华文仿宋" w:cs="华文仿宋"/>
          <w:sz w:val="28"/>
          <w:szCs w:val="28"/>
        </w:rPr>
        <w:t>（2）选问答题</w:t>
      </w:r>
    </w:p>
    <w:p>
      <w:pPr>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rPr>
          <w:rFonts w:ascii="华文仿宋" w:hAnsi="华文仿宋" w:eastAsia="华文仿宋" w:cs="华文仿宋"/>
          <w:sz w:val="28"/>
          <w:szCs w:val="28"/>
        </w:rPr>
      </w:pPr>
      <w:r>
        <w:rPr>
          <w:rFonts w:hint="eastAsia" w:ascii="华文仿宋" w:hAnsi="华文仿宋" w:eastAsia="华文仿宋" w:cs="华文仿宋"/>
          <w:sz w:val="28"/>
          <w:szCs w:val="28"/>
        </w:rPr>
        <w:t>（3）面试考官结合学生的自我介绍、对所选问题的回答以及报考专业相关内容（供配电基础知识）进行补充提问及简单交流互动(2分钟)。主要考察学生的综合素质。</w:t>
      </w:r>
    </w:p>
    <w:p>
      <w:pPr>
        <w:rPr>
          <w:rFonts w:ascii="华文仿宋" w:hAnsi="华文仿宋" w:eastAsia="华文仿宋" w:cs="华文仿宋"/>
          <w:sz w:val="28"/>
          <w:szCs w:val="28"/>
        </w:rPr>
      </w:pPr>
      <w:r>
        <w:rPr>
          <w:rFonts w:hint="eastAsia" w:ascii="华文仿宋" w:hAnsi="华文仿宋" w:eastAsia="华文仿宋" w:cs="华文仿宋"/>
          <w:b/>
          <w:bCs/>
          <w:sz w:val="28"/>
          <w:szCs w:val="28"/>
        </w:rPr>
        <w:t>四、基本要求</w:t>
      </w:r>
    </w:p>
    <w:p>
      <w:pPr>
        <w:ind w:firstLine="560" w:firstLineChars="200"/>
        <w:rPr>
          <w:rFonts w:ascii="华文仿宋" w:hAnsi="华文仿宋" w:eastAsia="华文仿宋" w:cs="华文仿宋"/>
          <w:sz w:val="28"/>
          <w:szCs w:val="28"/>
        </w:rPr>
      </w:pPr>
      <w:r>
        <w:rPr>
          <w:rFonts w:hint="eastAsia" w:ascii="华文仿宋" w:hAnsi="华文仿宋" w:eastAsia="华文仿宋" w:cs="华文仿宋"/>
          <w:sz w:val="28"/>
          <w:szCs w:val="28"/>
        </w:rPr>
        <w:t>考生应衣着整洁、礼貌待人，在面试的整个环节注重言谈举止，能在把握主题的基础上，适当运用知识和技巧，准确且充分地表达个人观点，并具有一定的应变和情绪控制能力。</w:t>
      </w:r>
    </w:p>
    <w:p>
      <w:pPr>
        <w:rPr>
          <w:rFonts w:ascii="华文仿宋" w:hAnsi="华文仿宋" w:eastAsia="华文仿宋" w:cs="华文仿宋"/>
          <w:b/>
          <w:bCs/>
          <w:sz w:val="28"/>
          <w:szCs w:val="28"/>
        </w:rPr>
      </w:pPr>
      <w:r>
        <w:rPr>
          <w:rFonts w:hint="eastAsia" w:ascii="华文仿宋" w:hAnsi="华文仿宋" w:eastAsia="华文仿宋" w:cs="华文仿宋"/>
          <w:b/>
          <w:bCs/>
          <w:sz w:val="28"/>
          <w:szCs w:val="28"/>
        </w:rPr>
        <w:t>五、评分细则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jc w:val="left"/>
        <w:rPr>
          <w:rFonts w:hint="eastAsia" w:ascii="华文仿宋" w:hAnsi="华文仿宋" w:eastAsia="华文仿宋" w:cs="华文仿宋"/>
          <w:sz w:val="28"/>
          <w:szCs w:val="28"/>
          <w:lang w:eastAsia="zh-CN"/>
        </w:rPr>
      </w:pP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rPr>
        <w:br w:type="textWrapping"/>
      </w:r>
      <w:r>
        <w:rPr>
          <w:rFonts w:hint="eastAsia" w:ascii="华文仿宋" w:hAnsi="华文仿宋" w:eastAsia="华文仿宋" w:cs="华文仿宋"/>
          <w:sz w:val="28"/>
          <w:szCs w:val="28"/>
        </w:rPr>
        <w:br w:type="textWrapping"/>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191936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4" name="文本框 14"/>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191936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Tso1AvUBAADt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left"/>
        <w:rPr>
          <w:rFonts w:ascii="华文仿宋" w:hAnsi="华文仿宋" w:eastAsia="华文仿宋" w:cs="华文仿宋"/>
          <w:sz w:val="28"/>
          <w:szCs w:val="28"/>
        </w:rPr>
      </w:pPr>
      <w:r>
        <w:rPr>
          <w:rFonts w:ascii="华文仿宋" w:hAnsi="华文仿宋" w:eastAsia="华文仿宋" w:cs="华文仿宋"/>
          <w:sz w:val="28"/>
          <w:szCs w:val="28"/>
        </w:rPr>
        <w:drawing>
          <wp:inline distT="0" distB="0" distL="0" distR="0">
            <wp:extent cx="5274310" cy="5344160"/>
            <wp:effectExtent l="0" t="0" r="254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5274310" cy="5344160"/>
                    </a:xfrm>
                    <a:prstGeom prst="rect">
                      <a:avLst/>
                    </a:prstGeom>
                    <a:noFill/>
                    <a:ln>
                      <a:noFill/>
                    </a:ln>
                  </pic:spPr>
                </pic:pic>
              </a:graphicData>
            </a:graphic>
          </wp:inline>
        </w:drawing>
      </w:r>
    </w:p>
    <w:p>
      <w:pPr>
        <w:jc w:val="left"/>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合计:</w:t>
      </w:r>
    </w:p>
    <w:p>
      <w:pPr>
        <w:jc w:val="left"/>
        <w:rPr>
          <w:rFonts w:hint="eastAsia" w:ascii="华文仿宋" w:hAnsi="华文仿宋" w:eastAsia="华文仿宋" w:cs="华文仿宋"/>
          <w:sz w:val="28"/>
          <w:szCs w:val="28"/>
          <w:lang w:val="en-US" w:eastAsia="zh-CN"/>
        </w:rPr>
      </w:pPr>
      <w:r>
        <w:rPr>
          <w:rFonts w:hint="eastAsia" w:ascii="华文仿宋" w:hAnsi="华文仿宋" w:eastAsia="华文仿宋" w:cs="华文仿宋"/>
          <w:sz w:val="28"/>
          <w:szCs w:val="28"/>
          <w:lang w:val="en-US" w:eastAsia="zh-CN"/>
        </w:rPr>
        <w:t>评分人（签字）:</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（城市轨道交通通信信号技术）</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本大纲适用于中等职业学校的毕业生，报考德阳城市轨道交通职业学院城市轨道交通通信信号技术专业的单独招生考试的专业技能测试。</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以教育部中等职业学校专业教学标准和人社部国家职业技能标准为依据，结合中职类学校教学实际，以测试学生职业态度、职业素养和基本操作技能为目的。</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自我介绍：包括考生基本信息、毕业学校、所学专业、爱好与兴趣、个人发展规划等。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察考生对计算机硬件的基础知识；计算机系统的常规操作应用，计算机软件的编程的基础知识以及计算机网络设置等能力；考察学生专业学习下相关的基本电子电气元件原理基础、常用测量测试工具的使用和职业安全意识和防护等内容。</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总分200分。</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每位考生测试时间限制在5-10分钟。</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6、测试内容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考查考生的仪容、仪表、语言、逻辑能力等；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考查考生的应变能力、沟通能力、理解能力和其它综合能力；</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考查学生职业能力和专业素养，具体包含以下方面内容：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① 计算机硬件和操作的基本知识；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② 计算机编程开发流程和编程语言相关知识；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③ 电子和电气元件的种类、相关结构和工作原理；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④ 万用表使用常识；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⑤ 用电安全和用电常识；</w:t>
      </w:r>
    </w:p>
    <w:p>
      <w:pPr>
        <w:widowControl/>
        <w:ind w:firstLine="561" w:firstLineChars="200"/>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rPr>
        <w:t>7、评分细则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8"/>
        <w:spacing w:before="0" w:beforeAutospacing="0" w:after="0" w:afterAutospacing="0" w:line="560" w:lineRule="exact"/>
        <w:ind w:firstLine="560"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sz w:val="28"/>
          <w:szCs w:val="28"/>
        </w:rPr>
        <w:br w:type="textWrapping"/>
      </w:r>
    </w:p>
    <w:p>
      <w:pPr>
        <w:widowControl w:val="0"/>
        <w:numPr>
          <w:ilvl w:val="0"/>
          <w:numId w:val="0"/>
        </w:numPr>
        <w:jc w:val="both"/>
        <w:rPr>
          <w:rFonts w:hint="eastAsia" w:ascii="华文仿宋" w:hAnsi="华文仿宋" w:eastAsia="华文仿宋" w:cs="华文仿宋"/>
          <w:b/>
          <w:bCs/>
          <w:sz w:val="28"/>
          <w:szCs w:val="28"/>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ind w:firstLine="480" w:firstLineChars="200"/>
        <w:rPr>
          <w:rFonts w:hint="eastAsia" w:ascii="宋体" w:hAnsi="宋体" w:cs="宋体"/>
          <w:color w:val="191919"/>
          <w:sz w:val="24"/>
          <w:shd w:val="clear" w:color="auto" w:fill="FFFFFF"/>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218150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5" name="文本框 15"/>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218150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O/zsWD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tbl>
      <w:tblPr>
        <w:tblStyle w:val="13"/>
        <w:tblpPr w:leftFromText="180" w:rightFromText="180" w:vertAnchor="text" w:horzAnchor="page" w:tblpX="1437" w:tblpY="1269"/>
        <w:tblOverlap w:val="never"/>
        <w:tblW w:w="91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636"/>
        <w:gridCol w:w="1836"/>
        <w:gridCol w:w="1950"/>
        <w:gridCol w:w="1470"/>
        <w:gridCol w:w="159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面试</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要素</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分值</w:t>
            </w:r>
          </w:p>
        </w:tc>
        <w:tc>
          <w:tcPr>
            <w:tcW w:w="6846" w:type="dxa"/>
            <w:gridSpan w:val="4"/>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评分标准及评分要点</w:t>
            </w:r>
          </w:p>
        </w:tc>
        <w:tc>
          <w:tcPr>
            <w:tcW w:w="735"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4" w:hRule="atLeast"/>
        </w:trPr>
        <w:tc>
          <w:tcPr>
            <w:tcW w:w="923"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表达</w:t>
            </w:r>
          </w:p>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能够清晰的表达自己的观点和思想，语言生动流畅，普通话标准。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能比较准确的表达自己的观点和思想，表达尚清楚，叙述较通顺，普通话一般</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表达尚清楚，叙述较通顺，不够简洁，有些语病。普通话不标准</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表达不准确，语言不通顺，说话啰嗦、累赘、混乱，不能讲普通话。</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(逻辑)思辨</w:t>
            </w:r>
          </w:p>
          <w:p>
            <w:pPr>
              <w:jc w:val="center"/>
              <w:rPr>
                <w:rFonts w:ascii="华文仿宋" w:hAnsi="华文仿宋" w:eastAsia="华文仿宋" w:cs="华文仿宋"/>
                <w:b/>
                <w:color w:val="000000"/>
                <w:szCs w:val="21"/>
              </w:rPr>
            </w:pPr>
            <w:r>
              <w:rPr>
                <w:rFonts w:hint="eastAsia" w:ascii="华文仿宋" w:hAnsi="华文仿宋" w:eastAsia="华文仿宋" w:cs="华文仿宋"/>
                <w:b/>
                <w:szCs w:val="21"/>
              </w:rPr>
              <w:t>能力</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60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层次清晰，主次分明，条理清楚，善于综合分析，逻辑性强，思维面广。</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（50-60分）</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有层次，条理基本清楚，主次基本分明，有一定逻辑性，能分析归纳问题。</w:t>
            </w:r>
          </w:p>
          <w:p>
            <w:pPr>
              <w:jc w:val="center"/>
              <w:rPr>
                <w:rFonts w:ascii="华文仿宋" w:hAnsi="华文仿宋" w:eastAsia="华文仿宋" w:cs="华文仿宋"/>
                <w:szCs w:val="21"/>
              </w:rPr>
            </w:pPr>
            <w:r>
              <w:rPr>
                <w:rFonts w:hint="eastAsia" w:ascii="华文仿宋" w:hAnsi="华文仿宋" w:eastAsia="华文仿宋" w:cs="华文仿宋"/>
                <w:szCs w:val="21"/>
              </w:rPr>
              <w:t>（40-50分）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有条理，有主次，有一定逻辑性，能分析归纳问题。</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（30-40分）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条理混乱，内容凌乱，缺乏逻辑性，思维面窄。</w:t>
            </w:r>
          </w:p>
          <w:p>
            <w:pPr>
              <w:jc w:val="center"/>
              <w:rPr>
                <w:rFonts w:ascii="华文仿宋" w:hAnsi="华文仿宋" w:eastAsia="华文仿宋" w:cs="华文仿宋"/>
                <w:color w:val="000000"/>
                <w:szCs w:val="21"/>
              </w:rPr>
            </w:pPr>
            <w:r>
              <w:rPr>
                <w:rFonts w:hint="eastAsia" w:ascii="华文仿宋" w:hAnsi="华文仿宋" w:eastAsia="华文仿宋" w:cs="华文仿宋"/>
                <w:szCs w:val="21"/>
              </w:rPr>
              <w:t>（20-30分）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vAlign w:val="center"/>
          </w:tcPr>
          <w:p>
            <w:pPr>
              <w:jc w:val="center"/>
              <w:rPr>
                <w:rFonts w:ascii="华文仿宋" w:hAnsi="华文仿宋" w:eastAsia="华文仿宋" w:cs="华文仿宋"/>
                <w:b/>
                <w:szCs w:val="21"/>
              </w:rPr>
            </w:pPr>
            <w:r>
              <w:rPr>
                <w:rFonts w:hint="eastAsia" w:ascii="华文仿宋" w:hAnsi="华文仿宋" w:eastAsia="华文仿宋" w:cs="华文仿宋"/>
                <w:b/>
                <w:szCs w:val="21"/>
              </w:rPr>
              <w:t>举止仪表及道德品质</w:t>
            </w:r>
          </w:p>
        </w:tc>
        <w:tc>
          <w:tcPr>
            <w:tcW w:w="636" w:type="dxa"/>
            <w:vAlign w:val="center"/>
          </w:tcPr>
          <w:p>
            <w:pPr>
              <w:jc w:val="center"/>
              <w:rPr>
                <w:rFonts w:ascii="华文仿宋" w:hAnsi="华文仿宋" w:eastAsia="华文仿宋" w:cs="华文仿宋"/>
                <w:b/>
                <w:color w:val="000000"/>
                <w:szCs w:val="21"/>
              </w:rPr>
            </w:pPr>
            <w:r>
              <w:rPr>
                <w:rFonts w:hint="eastAsia" w:ascii="华文仿宋" w:hAnsi="华文仿宋" w:eastAsia="华文仿宋" w:cs="华文仿宋"/>
                <w:b/>
                <w:color w:val="000000"/>
                <w:szCs w:val="21"/>
              </w:rPr>
              <w:t>40</w:t>
            </w:r>
          </w:p>
        </w:tc>
        <w:tc>
          <w:tcPr>
            <w:tcW w:w="1836"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文化素养高，举止文雅，穿着得体，现场面试过程中表现出亲和力、感召力、领导力等。</w:t>
            </w:r>
          </w:p>
          <w:p>
            <w:pPr>
              <w:jc w:val="center"/>
              <w:rPr>
                <w:rFonts w:ascii="华文仿宋" w:hAnsi="华文仿宋" w:eastAsia="华文仿宋" w:cs="华文仿宋"/>
                <w:szCs w:val="21"/>
              </w:rPr>
            </w:pPr>
            <w:r>
              <w:rPr>
                <w:rFonts w:hint="eastAsia" w:ascii="华文仿宋" w:hAnsi="华文仿宋" w:eastAsia="华文仿宋" w:cs="华文仿宋"/>
                <w:szCs w:val="21"/>
              </w:rPr>
              <w:t xml:space="preserve">（30-40分） </w:t>
            </w:r>
          </w:p>
        </w:tc>
        <w:tc>
          <w:tcPr>
            <w:tcW w:w="195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文化素养较高，举止大方，穿着基本得体、整齐，表现出亲和力</w:t>
            </w:r>
          </w:p>
          <w:p>
            <w:pPr>
              <w:jc w:val="center"/>
              <w:rPr>
                <w:rFonts w:ascii="华文仿宋" w:hAnsi="华文仿宋" w:eastAsia="华文仿宋" w:cs="华文仿宋"/>
                <w:szCs w:val="21"/>
              </w:rPr>
            </w:pPr>
            <w:r>
              <w:rPr>
                <w:rFonts w:hint="eastAsia" w:ascii="华文仿宋" w:hAnsi="华文仿宋" w:eastAsia="华文仿宋" w:cs="华文仿宋"/>
                <w:szCs w:val="21"/>
              </w:rPr>
              <w:t>（20-30分）</w:t>
            </w:r>
          </w:p>
        </w:tc>
        <w:tc>
          <w:tcPr>
            <w:tcW w:w="147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有文化素质，举止不够大方，穿着整齐。</w:t>
            </w:r>
          </w:p>
          <w:p>
            <w:pPr>
              <w:jc w:val="center"/>
              <w:rPr>
                <w:rFonts w:ascii="华文仿宋" w:hAnsi="华文仿宋" w:eastAsia="华文仿宋" w:cs="华文仿宋"/>
                <w:szCs w:val="21"/>
              </w:rPr>
            </w:pPr>
            <w:r>
              <w:rPr>
                <w:rFonts w:hint="eastAsia" w:ascii="华文仿宋" w:hAnsi="华文仿宋" w:eastAsia="华文仿宋" w:cs="华文仿宋"/>
                <w:szCs w:val="21"/>
              </w:rPr>
              <w:t>（10-20分）</w:t>
            </w:r>
          </w:p>
        </w:tc>
        <w:tc>
          <w:tcPr>
            <w:tcW w:w="1590" w:type="dxa"/>
            <w:vAlign w:val="center"/>
          </w:tcPr>
          <w:p>
            <w:pPr>
              <w:jc w:val="center"/>
              <w:rPr>
                <w:rFonts w:ascii="华文仿宋" w:hAnsi="华文仿宋" w:eastAsia="华文仿宋" w:cs="华文仿宋"/>
                <w:szCs w:val="21"/>
              </w:rPr>
            </w:pPr>
            <w:r>
              <w:rPr>
                <w:rFonts w:hint="eastAsia" w:ascii="华文仿宋" w:hAnsi="华文仿宋" w:eastAsia="华文仿宋" w:cs="华文仿宋"/>
                <w:szCs w:val="21"/>
              </w:rPr>
              <w:t>文化素养差，穿着不得体，举止不得当，多余动作多。</w:t>
            </w:r>
          </w:p>
          <w:p>
            <w:pPr>
              <w:jc w:val="center"/>
              <w:rPr>
                <w:rFonts w:ascii="华文仿宋" w:hAnsi="华文仿宋" w:eastAsia="华文仿宋" w:cs="华文仿宋"/>
                <w:szCs w:val="21"/>
              </w:rPr>
            </w:pPr>
            <w:r>
              <w:rPr>
                <w:rFonts w:hint="eastAsia" w:ascii="华文仿宋" w:hAnsi="华文仿宋" w:eastAsia="华文仿宋" w:cs="华文仿宋"/>
                <w:szCs w:val="21"/>
              </w:rPr>
              <w:t>（5-10分）</w:t>
            </w:r>
          </w:p>
        </w:tc>
        <w:tc>
          <w:tcPr>
            <w:tcW w:w="735" w:type="dxa"/>
            <w:vAlign w:val="center"/>
          </w:tcPr>
          <w:p>
            <w:pPr>
              <w:jc w:val="center"/>
              <w:rPr>
                <w:rFonts w:ascii="华文仿宋" w:hAnsi="华文仿宋" w:eastAsia="华文仿宋" w:cs="华文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3"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专业素养</w:t>
            </w:r>
          </w:p>
        </w:tc>
        <w:tc>
          <w:tcPr>
            <w:tcW w:w="636" w:type="dxa"/>
          </w:tcPr>
          <w:p>
            <w:pPr>
              <w:jc w:val="center"/>
              <w:rPr>
                <w:rFonts w:ascii="华文仿宋" w:hAnsi="华文仿宋" w:eastAsia="华文仿宋" w:cs="华文仿宋"/>
                <w:b/>
                <w:szCs w:val="21"/>
              </w:rPr>
            </w:pPr>
            <w:r>
              <w:rPr>
                <w:rFonts w:hint="eastAsia" w:ascii="华文仿宋" w:hAnsi="华文仿宋" w:eastAsia="华文仿宋" w:cs="华文仿宋"/>
                <w:b/>
                <w:szCs w:val="21"/>
              </w:rPr>
              <w:t>40</w:t>
            </w:r>
          </w:p>
        </w:tc>
        <w:tc>
          <w:tcPr>
            <w:tcW w:w="1836"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知识面广，基本理论扎实，数学统计分析能力扎实，对专业知识有比较好的理解和认识。</w:t>
            </w:r>
          </w:p>
          <w:p>
            <w:pPr>
              <w:jc w:val="center"/>
              <w:rPr>
                <w:rFonts w:ascii="华文仿宋" w:hAnsi="华文仿宋" w:eastAsia="华文仿宋" w:cs="华文仿宋"/>
                <w:szCs w:val="21"/>
              </w:rPr>
            </w:pPr>
            <w:r>
              <w:rPr>
                <w:rFonts w:hint="eastAsia" w:ascii="华文仿宋" w:hAnsi="华文仿宋" w:eastAsia="华文仿宋" w:cs="华文仿宋"/>
                <w:szCs w:val="21"/>
              </w:rPr>
              <w:t>（35-40分）</w:t>
            </w:r>
          </w:p>
        </w:tc>
        <w:tc>
          <w:tcPr>
            <w:tcW w:w="1950" w:type="dxa"/>
          </w:tcPr>
          <w:p>
            <w:pPr>
              <w:jc w:val="center"/>
              <w:rPr>
                <w:rFonts w:ascii="华文仿宋" w:hAnsi="华文仿宋" w:eastAsia="华文仿宋" w:cs="华文仿宋"/>
                <w:szCs w:val="21"/>
              </w:rPr>
            </w:pPr>
            <w:r>
              <w:rPr>
                <w:rFonts w:hint="eastAsia" w:ascii="华文仿宋" w:hAnsi="华文仿宋" w:eastAsia="华文仿宋" w:cs="华文仿宋"/>
                <w:szCs w:val="21"/>
              </w:rPr>
              <w:t>有一定的知识面，基本理论较好，数学统计分析能力较好，能较好理解专业理论相关的基础知识。</w:t>
            </w:r>
          </w:p>
          <w:p>
            <w:pPr>
              <w:jc w:val="center"/>
              <w:rPr>
                <w:rFonts w:ascii="华文仿宋" w:hAnsi="华文仿宋" w:eastAsia="华文仿宋" w:cs="华文仿宋"/>
                <w:szCs w:val="21"/>
              </w:rPr>
            </w:pPr>
            <w:r>
              <w:rPr>
                <w:rFonts w:hint="eastAsia" w:ascii="华文仿宋" w:hAnsi="华文仿宋" w:eastAsia="华文仿宋" w:cs="华文仿宋"/>
                <w:szCs w:val="21"/>
              </w:rPr>
              <w:t>（30-35分）</w:t>
            </w:r>
          </w:p>
        </w:tc>
        <w:tc>
          <w:tcPr>
            <w:tcW w:w="147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知识面较窄，基本理论一般，数学统计分析能力一般，对专业知识的理解一般。</w:t>
            </w:r>
          </w:p>
          <w:p>
            <w:pPr>
              <w:jc w:val="center"/>
              <w:rPr>
                <w:rFonts w:ascii="华文仿宋" w:hAnsi="华文仿宋" w:eastAsia="华文仿宋" w:cs="华文仿宋"/>
                <w:szCs w:val="21"/>
              </w:rPr>
            </w:pPr>
            <w:r>
              <w:rPr>
                <w:rFonts w:hint="eastAsia" w:ascii="华文仿宋" w:hAnsi="华文仿宋" w:eastAsia="华文仿宋" w:cs="华文仿宋"/>
                <w:szCs w:val="21"/>
              </w:rPr>
              <w:t>（25-30分）</w:t>
            </w:r>
          </w:p>
        </w:tc>
        <w:tc>
          <w:tcPr>
            <w:tcW w:w="1590" w:type="dxa"/>
          </w:tcPr>
          <w:p>
            <w:pPr>
              <w:jc w:val="center"/>
              <w:rPr>
                <w:rFonts w:ascii="华文仿宋" w:hAnsi="华文仿宋" w:eastAsia="华文仿宋" w:cs="华文仿宋"/>
                <w:szCs w:val="21"/>
              </w:rPr>
            </w:pPr>
            <w:r>
              <w:rPr>
                <w:rFonts w:hint="eastAsia" w:ascii="华文仿宋" w:hAnsi="华文仿宋" w:eastAsia="华文仿宋" w:cs="华文仿宋"/>
                <w:szCs w:val="21"/>
              </w:rPr>
              <w:t>知识面欠缺，基本理论较差，数学统计分析能力较差，对专业知识的理解较差。</w:t>
            </w:r>
          </w:p>
          <w:p>
            <w:pPr>
              <w:jc w:val="center"/>
              <w:rPr>
                <w:rFonts w:ascii="华文仿宋" w:hAnsi="华文仿宋" w:eastAsia="华文仿宋" w:cs="华文仿宋"/>
                <w:szCs w:val="21"/>
              </w:rPr>
            </w:pPr>
            <w:r>
              <w:rPr>
                <w:rFonts w:hint="eastAsia" w:ascii="华文仿宋" w:hAnsi="华文仿宋" w:eastAsia="华文仿宋" w:cs="华文仿宋"/>
                <w:szCs w:val="21"/>
              </w:rPr>
              <w:t>（15-25分）</w:t>
            </w:r>
          </w:p>
        </w:tc>
        <w:tc>
          <w:tcPr>
            <w:tcW w:w="735" w:type="dxa"/>
          </w:tcPr>
          <w:p>
            <w:pPr>
              <w:jc w:val="center"/>
              <w:rPr>
                <w:rFonts w:ascii="华文仿宋" w:hAnsi="华文仿宋" w:eastAsia="华文仿宋" w:cs="华文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405" w:type="dxa"/>
            <w:gridSpan w:val="6"/>
            <w:vAlign w:val="center"/>
          </w:tcPr>
          <w:p>
            <w:pPr>
              <w:jc w:val="center"/>
              <w:rPr>
                <w:rFonts w:hint="eastAsia" w:ascii="华文仿宋" w:hAnsi="华文仿宋" w:eastAsia="华文仿宋" w:cs="华文仿宋"/>
                <w:b/>
                <w:color w:val="000000"/>
                <w:szCs w:val="21"/>
              </w:rPr>
            </w:pPr>
            <w:r>
              <w:rPr>
                <w:rFonts w:hint="eastAsia" w:ascii="华文仿宋" w:hAnsi="华文仿宋" w:eastAsia="华文仿宋" w:cs="华文仿宋"/>
                <w:b/>
                <w:color w:val="000000"/>
                <w:szCs w:val="21"/>
              </w:rPr>
              <w:t>合计</w:t>
            </w:r>
          </w:p>
          <w:p>
            <w:pPr>
              <w:jc w:val="center"/>
              <w:rPr>
                <w:rFonts w:hint="eastAsia" w:ascii="华文仿宋" w:hAnsi="华文仿宋" w:eastAsia="华文仿宋" w:cs="华文仿宋"/>
                <w:b/>
                <w:color w:val="000000"/>
                <w:szCs w:val="21"/>
                <w:lang w:eastAsia="zh-CN"/>
              </w:rPr>
            </w:pPr>
          </w:p>
        </w:tc>
        <w:tc>
          <w:tcPr>
            <w:tcW w:w="735" w:type="dxa"/>
            <w:vAlign w:val="center"/>
          </w:tcPr>
          <w:p>
            <w:pPr>
              <w:jc w:val="center"/>
              <w:rPr>
                <w:rFonts w:ascii="华文仿宋" w:hAnsi="华文仿宋" w:eastAsia="华文仿宋" w:cs="华文仿宋"/>
                <w:b/>
                <w:color w:val="000000"/>
                <w:szCs w:val="21"/>
              </w:rPr>
            </w:pPr>
          </w:p>
        </w:tc>
      </w:tr>
    </w:tbl>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w:t>
      </w:r>
      <w:r>
        <w:rPr>
          <w:rFonts w:hint="eastAsia" w:ascii="华文仿宋" w:hAnsi="华文仿宋" w:eastAsia="华文仿宋" w:cs="华文仿宋"/>
          <w:b/>
          <w:sz w:val="32"/>
          <w:szCs w:val="32"/>
          <w:lang w:val="en-US" w:eastAsia="zh-CN"/>
        </w:rPr>
        <w:t>会计信息管理专业</w:t>
      </w:r>
      <w:r>
        <w:rPr>
          <w:rFonts w:hint="eastAsia" w:ascii="华文仿宋" w:hAnsi="华文仿宋" w:eastAsia="华文仿宋" w:cs="华文仿宋"/>
          <w:b/>
          <w:sz w:val="32"/>
          <w:szCs w:val="32"/>
        </w:rPr>
        <w:t>)</w:t>
      </w:r>
    </w:p>
    <w:p>
      <w:pPr>
        <w:rPr>
          <w:rFonts w:hint="eastAsia"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pStyle w:val="19"/>
        <w:spacing w:line="360" w:lineRule="auto"/>
        <w:jc w:val="left"/>
        <w:outlineLvl w:val="0"/>
        <w:rPr>
          <w:rFonts w:hint="eastAsia" w:ascii="华文仿宋" w:hAnsi="华文仿宋" w:eastAsia="华文仿宋" w:cs="华文仿宋"/>
          <w:b/>
          <w:bCs/>
          <w:color w:val="auto"/>
          <w:kern w:val="0"/>
          <w:sz w:val="28"/>
          <w:szCs w:val="28"/>
          <w:lang w:val="zh-TW"/>
        </w:rPr>
      </w:pPr>
      <w:r>
        <w:rPr>
          <w:rFonts w:hint="eastAsia" w:ascii="华文仿宋" w:hAnsi="华文仿宋" w:eastAsia="华文仿宋" w:cs="华文仿宋"/>
          <w:b/>
          <w:bCs/>
          <w:color w:val="auto"/>
          <w:kern w:val="0"/>
          <w:sz w:val="28"/>
          <w:szCs w:val="28"/>
          <w:lang w:val="zh-TW"/>
        </w:rPr>
        <w:t>一、</w:t>
      </w:r>
      <w:r>
        <w:rPr>
          <w:rFonts w:hint="eastAsia" w:ascii="华文仿宋" w:hAnsi="华文仿宋" w:eastAsia="华文仿宋" w:cs="华文仿宋"/>
          <w:b/>
          <w:bCs/>
          <w:color w:val="auto"/>
          <w:kern w:val="0"/>
          <w:sz w:val="28"/>
          <w:szCs w:val="28"/>
          <w:lang w:val="zh-TW" w:eastAsia="zh-TW"/>
        </w:rPr>
        <w:t>考试性质</w:t>
      </w:r>
    </w:p>
    <w:p>
      <w:pPr>
        <w:pStyle w:val="5"/>
        <w:keepNext w:val="0"/>
        <w:keepLines w:val="0"/>
        <w:pageBreakBefore w:val="0"/>
        <w:widowControl w:val="0"/>
        <w:kinsoku/>
        <w:wordWrap/>
        <w:overflowPunct/>
        <w:topLinePunct w:val="0"/>
        <w:autoSpaceDE w:val="0"/>
        <w:autoSpaceDN w:val="0"/>
        <w:bidi w:val="0"/>
        <w:adjustRightInd/>
        <w:snapToGrid/>
        <w:spacing w:line="240" w:lineRule="auto"/>
        <w:ind w:left="0" w:right="0" w:firstLine="582" w:firstLineChars="219"/>
        <w:jc w:val="both"/>
        <w:textAlignment w:val="auto"/>
        <w:rPr>
          <w:rFonts w:hint="eastAsia" w:ascii="华文仿宋" w:hAnsi="华文仿宋" w:eastAsia="华文仿宋" w:cs="华文仿宋"/>
          <w:spacing w:val="-7"/>
          <w:sz w:val="28"/>
          <w:szCs w:val="28"/>
        </w:rPr>
      </w:pPr>
      <w:r>
        <w:rPr>
          <w:rFonts w:hint="eastAsia" w:ascii="华文仿宋" w:hAnsi="华文仿宋" w:eastAsia="华文仿宋" w:cs="华文仿宋"/>
          <w:spacing w:val="-7"/>
          <w:sz w:val="28"/>
          <w:szCs w:val="28"/>
        </w:rPr>
        <w:t>202</w:t>
      </w:r>
      <w:r>
        <w:rPr>
          <w:rFonts w:hint="eastAsia" w:ascii="华文仿宋" w:hAnsi="华文仿宋" w:eastAsia="华文仿宋" w:cs="华文仿宋"/>
          <w:spacing w:val="-7"/>
          <w:sz w:val="28"/>
          <w:szCs w:val="28"/>
          <w:lang w:val="en-US" w:eastAsia="zh-CN"/>
        </w:rPr>
        <w:t>1</w:t>
      </w:r>
      <w:r>
        <w:rPr>
          <w:rFonts w:hint="eastAsia" w:ascii="华文仿宋" w:hAnsi="华文仿宋" w:eastAsia="华文仿宋" w:cs="华文仿宋"/>
          <w:spacing w:val="-7"/>
          <w:sz w:val="28"/>
          <w:szCs w:val="28"/>
        </w:rPr>
        <w:t>年高职院校单独招生考试由文化素质考试和综合职业技能测试两部分组成，其中文化素质考试试题由省教育考试院统一命制，职业技能测试由我校自主命题。</w:t>
      </w:r>
    </w:p>
    <w:p>
      <w:pPr>
        <w:pStyle w:val="19"/>
        <w:spacing w:line="360" w:lineRule="auto"/>
        <w:jc w:val="left"/>
        <w:outlineLvl w:val="0"/>
        <w:rPr>
          <w:rFonts w:hint="eastAsia" w:ascii="华文仿宋" w:hAnsi="华文仿宋" w:eastAsia="华文仿宋" w:cs="华文仿宋"/>
          <w:b/>
          <w:bCs/>
          <w:color w:val="auto"/>
          <w:kern w:val="0"/>
          <w:sz w:val="28"/>
          <w:szCs w:val="28"/>
          <w:lang w:val="zh-TW"/>
        </w:rPr>
      </w:pPr>
      <w:r>
        <w:rPr>
          <w:rFonts w:hint="eastAsia" w:ascii="华文仿宋" w:hAnsi="华文仿宋" w:eastAsia="华文仿宋" w:cs="华文仿宋"/>
          <w:b/>
          <w:bCs/>
          <w:color w:val="auto"/>
          <w:kern w:val="0"/>
          <w:sz w:val="28"/>
          <w:szCs w:val="28"/>
          <w:lang w:val="zh-TW"/>
        </w:rPr>
        <w:t>二、适用考生</w:t>
      </w:r>
    </w:p>
    <w:p>
      <w:pPr>
        <w:spacing w:line="360" w:lineRule="auto"/>
        <w:ind w:firstLine="665" w:firstLineChars="250"/>
        <w:rPr>
          <w:rFonts w:hint="eastAsia" w:ascii="华文仿宋" w:hAnsi="华文仿宋" w:eastAsia="华文仿宋" w:cs="华文仿宋"/>
          <w:spacing w:val="-7"/>
          <w:kern w:val="0"/>
          <w:sz w:val="28"/>
          <w:szCs w:val="24"/>
          <w:lang w:val="zh-CN" w:bidi="zh-CN"/>
        </w:rPr>
      </w:pPr>
      <w:r>
        <w:rPr>
          <w:rFonts w:hint="eastAsia" w:ascii="华文仿宋" w:hAnsi="华文仿宋" w:eastAsia="华文仿宋" w:cs="华文仿宋"/>
          <w:spacing w:val="-7"/>
          <w:kern w:val="0"/>
          <w:sz w:val="28"/>
          <w:szCs w:val="24"/>
          <w:lang w:val="zh-CN" w:bidi="zh-CN"/>
        </w:rPr>
        <w:t>本大纲适用于中等职业学校</w:t>
      </w:r>
      <w:r>
        <w:rPr>
          <w:rFonts w:hint="eastAsia" w:ascii="华文仿宋" w:hAnsi="华文仿宋" w:eastAsia="华文仿宋" w:cs="华文仿宋"/>
          <w:spacing w:val="-7"/>
          <w:kern w:val="0"/>
          <w:sz w:val="28"/>
          <w:szCs w:val="24"/>
          <w:lang w:val="en-US" w:bidi="zh-CN"/>
        </w:rPr>
        <w:t>财经商贸</w:t>
      </w:r>
      <w:r>
        <w:rPr>
          <w:rFonts w:hint="eastAsia" w:ascii="华文仿宋" w:hAnsi="华文仿宋" w:eastAsia="华文仿宋" w:cs="华文仿宋"/>
          <w:spacing w:val="-7"/>
          <w:kern w:val="0"/>
          <w:sz w:val="28"/>
          <w:szCs w:val="24"/>
          <w:lang w:val="zh-CN" w:bidi="zh-CN"/>
        </w:rPr>
        <w:t>类专业毕业生</w:t>
      </w:r>
    </w:p>
    <w:p>
      <w:pPr>
        <w:pStyle w:val="19"/>
        <w:spacing w:line="360" w:lineRule="auto"/>
        <w:jc w:val="left"/>
        <w:outlineLvl w:val="0"/>
        <w:rPr>
          <w:rFonts w:hint="eastAsia" w:ascii="华文仿宋" w:hAnsi="华文仿宋" w:eastAsia="华文仿宋" w:cs="华文仿宋"/>
          <w:b/>
          <w:bCs/>
          <w:color w:val="auto"/>
          <w:kern w:val="0"/>
          <w:sz w:val="28"/>
          <w:szCs w:val="28"/>
          <w:lang w:val="zh-TW"/>
        </w:rPr>
      </w:pPr>
      <w:r>
        <w:rPr>
          <w:rFonts w:hint="eastAsia" w:ascii="华文仿宋" w:hAnsi="华文仿宋" w:eastAsia="华文仿宋" w:cs="华文仿宋"/>
          <w:b/>
          <w:bCs/>
          <w:color w:val="auto"/>
          <w:kern w:val="0"/>
          <w:sz w:val="28"/>
          <w:szCs w:val="28"/>
          <w:lang w:val="zh-TW"/>
        </w:rPr>
        <w:t>三、</w:t>
      </w:r>
      <w:r>
        <w:rPr>
          <w:rFonts w:hint="eastAsia" w:ascii="华文仿宋" w:hAnsi="华文仿宋" w:eastAsia="华文仿宋" w:cs="华文仿宋"/>
          <w:b/>
          <w:bCs/>
          <w:color w:val="auto"/>
          <w:kern w:val="0"/>
          <w:sz w:val="28"/>
          <w:szCs w:val="28"/>
          <w:lang w:val="zh-TW" w:eastAsia="zh-TW"/>
        </w:rPr>
        <w:t>制定依据</w:t>
      </w:r>
    </w:p>
    <w:p>
      <w:pPr>
        <w:pStyle w:val="19"/>
        <w:spacing w:line="360" w:lineRule="auto"/>
        <w:ind w:firstLine="560" w:firstLineChars="200"/>
        <w:jc w:val="left"/>
        <w:outlineLvl w:val="0"/>
        <w:rPr>
          <w:rFonts w:hint="eastAsia" w:ascii="华文仿宋" w:hAnsi="华文仿宋" w:eastAsia="华文仿宋" w:cs="华文仿宋"/>
          <w:b/>
          <w:bCs/>
          <w:color w:val="auto"/>
          <w:kern w:val="0"/>
          <w:sz w:val="28"/>
          <w:szCs w:val="28"/>
          <w:lang w:val="zh-TW"/>
        </w:rPr>
      </w:pPr>
      <w:r>
        <w:rPr>
          <w:rFonts w:hint="eastAsia" w:ascii="华文仿宋" w:hAnsi="华文仿宋" w:eastAsia="华文仿宋" w:cs="华文仿宋"/>
          <w:sz w:val="28"/>
          <w:szCs w:val="28"/>
        </w:rPr>
        <w:t>以教育部中等职业学校专业教学标准和人社部国家职业技能标准为依据，结合中职类学校教学实际，以测试学生职业态度、职业素养和基本操作技能为目的。</w:t>
      </w:r>
    </w:p>
    <w:p>
      <w:pPr>
        <w:pStyle w:val="19"/>
        <w:spacing w:line="360" w:lineRule="auto"/>
        <w:jc w:val="left"/>
        <w:outlineLvl w:val="0"/>
        <w:rPr>
          <w:rFonts w:hint="eastAsia" w:ascii="华文仿宋" w:hAnsi="华文仿宋" w:eastAsia="华文仿宋" w:cs="华文仿宋"/>
          <w:b/>
          <w:bCs/>
          <w:color w:val="auto"/>
          <w:kern w:val="0"/>
          <w:sz w:val="28"/>
          <w:szCs w:val="28"/>
          <w:lang w:val="zh-TW"/>
        </w:rPr>
      </w:pPr>
      <w:r>
        <w:rPr>
          <w:rFonts w:hint="eastAsia" w:ascii="华文仿宋" w:hAnsi="华文仿宋" w:eastAsia="华文仿宋" w:cs="华文仿宋"/>
          <w:b/>
          <w:bCs/>
          <w:color w:val="auto"/>
          <w:kern w:val="0"/>
          <w:sz w:val="28"/>
          <w:szCs w:val="28"/>
          <w:lang w:val="zh-TW"/>
        </w:rPr>
        <w:t>四、考核方式</w:t>
      </w:r>
    </w:p>
    <w:p>
      <w:pPr>
        <w:pStyle w:val="3"/>
        <w:spacing w:line="360" w:lineRule="auto"/>
        <w:ind w:left="0" w:firstLine="548" w:firstLineChars="200"/>
        <w:rPr>
          <w:rFonts w:hint="eastAsia" w:ascii="华文仿宋" w:hAnsi="华文仿宋" w:eastAsia="华文仿宋" w:cs="华文仿宋"/>
          <w:b w:val="0"/>
          <w:bCs w:val="0"/>
          <w:spacing w:val="-3"/>
          <w:sz w:val="28"/>
          <w:szCs w:val="28"/>
        </w:rPr>
      </w:pPr>
      <w:r>
        <w:rPr>
          <w:rFonts w:hint="eastAsia" w:ascii="华文仿宋" w:hAnsi="华文仿宋" w:eastAsia="华文仿宋" w:cs="华文仿宋"/>
          <w:b w:val="0"/>
          <w:bCs w:val="0"/>
          <w:spacing w:val="-3"/>
          <w:sz w:val="28"/>
          <w:szCs w:val="28"/>
        </w:rPr>
        <w:t>职业技能测试总分为200分，采用面试形式，测试时间为5~10分钟，重点考核考生的专业基本素质和专业技能。</w:t>
      </w:r>
    </w:p>
    <w:p>
      <w:pPr>
        <w:widowControl/>
        <w:jc w:val="left"/>
        <w:rPr>
          <w:rFonts w:ascii="华文仿宋" w:hAnsi="华文仿宋" w:eastAsia="华文仿宋" w:cs="华文仿宋"/>
          <w:b/>
          <w:kern w:val="0"/>
          <w:sz w:val="28"/>
          <w:szCs w:val="28"/>
        </w:rPr>
      </w:pPr>
      <w:r>
        <w:rPr>
          <w:rFonts w:hint="eastAsia" w:ascii="华文仿宋" w:hAnsi="华文仿宋" w:eastAsia="华文仿宋" w:cs="华文仿宋"/>
          <w:b/>
          <w:kern w:val="0"/>
          <w:sz w:val="28"/>
          <w:szCs w:val="28"/>
          <w:lang w:val="en-US" w:eastAsia="zh-CN"/>
        </w:rPr>
        <w:t>五、</w:t>
      </w:r>
      <w:r>
        <w:rPr>
          <w:rFonts w:hint="eastAsia" w:ascii="华文仿宋" w:hAnsi="华文仿宋" w:eastAsia="华文仿宋" w:cs="华文仿宋"/>
          <w:b/>
          <w:kern w:val="0"/>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rPr>
          <w:rFonts w:hint="eastAsia"/>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270579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8" name="文本框 18"/>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2705792;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kK9Y11wAAAAYBAAAPAAAAAAAAAAEAIAAAACIAAABkcnMvZG93bnJldi54bWxQSwEC&#10;FAAUAAAACACHTuJAAeuX8fUBAADtAwAADgAAAAAAAAABACAAAAAmAQAAZHJzL2Uyb0RvYy54bWxQ&#10;SwUGAAAAAAYABgBZAQAAjQU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14"/>
        <w:tblpPr w:leftFromText="180" w:rightFromText="180" w:vertAnchor="text" w:horzAnchor="page" w:tblpX="1755" w:tblpY="1073"/>
        <w:tblOverlap w:val="never"/>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222"/>
        <w:gridCol w:w="3855"/>
        <w:gridCol w:w="1147"/>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654" w:type="dxa"/>
            <w:noWrap w:val="0"/>
            <w:vAlign w:val="center"/>
          </w:tcPr>
          <w:p>
            <w:pPr>
              <w:pStyle w:val="19"/>
              <w:spacing w:line="360" w:lineRule="auto"/>
              <w:ind w:firstLine="240" w:firstLineChars="100"/>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考核形式</w:t>
            </w: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评分项目</w:t>
            </w:r>
          </w:p>
        </w:tc>
        <w:tc>
          <w:tcPr>
            <w:tcW w:w="3855" w:type="dxa"/>
            <w:noWrap w:val="0"/>
            <w:vAlign w:val="center"/>
          </w:tcPr>
          <w:p>
            <w:pPr>
              <w:widowControl/>
              <w:spacing w:line="360" w:lineRule="auto"/>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评分标准</w:t>
            </w:r>
          </w:p>
        </w:tc>
        <w:tc>
          <w:tcPr>
            <w:tcW w:w="1147" w:type="dxa"/>
            <w:noWrap w:val="0"/>
            <w:vAlign w:val="center"/>
          </w:tcPr>
          <w:p>
            <w:pPr>
              <w:widowControl/>
              <w:spacing w:line="360" w:lineRule="auto"/>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分值</w:t>
            </w:r>
          </w:p>
        </w:tc>
        <w:tc>
          <w:tcPr>
            <w:tcW w:w="1142" w:type="dxa"/>
            <w:noWrap w:val="0"/>
            <w:vAlign w:val="center"/>
          </w:tcPr>
          <w:p>
            <w:pPr>
              <w:widowControl/>
              <w:spacing w:line="360" w:lineRule="auto"/>
              <w:jc w:val="cente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654" w:type="dxa"/>
            <w:vMerge w:val="restart"/>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职业技能测试</w:t>
            </w: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表达沟通</w:t>
            </w:r>
          </w:p>
        </w:tc>
        <w:tc>
          <w:tcPr>
            <w:tcW w:w="3855" w:type="dxa"/>
            <w:noWrap w:val="0"/>
            <w:vAlign w:val="center"/>
          </w:tcPr>
          <w:p>
            <w:pPr>
              <w:widowControl/>
              <w:spacing w:line="360" w:lineRule="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主要考察学生语言表达沟通能力等</w:t>
            </w:r>
          </w:p>
        </w:tc>
        <w:tc>
          <w:tcPr>
            <w:tcW w:w="1147"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60分</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1654" w:type="dxa"/>
            <w:vMerge w:val="continue"/>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专业认知</w:t>
            </w:r>
          </w:p>
        </w:tc>
        <w:tc>
          <w:tcPr>
            <w:tcW w:w="3855" w:type="dxa"/>
            <w:noWrap w:val="0"/>
            <w:vAlign w:val="center"/>
          </w:tcPr>
          <w:p>
            <w:pPr>
              <w:widowControl/>
              <w:spacing w:line="360" w:lineRule="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主要考察学生对专业的岗位、发展等方面的认识</w:t>
            </w:r>
          </w:p>
        </w:tc>
        <w:tc>
          <w:tcPr>
            <w:tcW w:w="1147"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40分</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654" w:type="dxa"/>
            <w:vMerge w:val="continue"/>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礼仪展示</w:t>
            </w:r>
          </w:p>
        </w:tc>
        <w:tc>
          <w:tcPr>
            <w:tcW w:w="3855" w:type="dxa"/>
            <w:noWrap w:val="0"/>
            <w:vAlign w:val="center"/>
          </w:tcPr>
          <w:p>
            <w:pPr>
              <w:widowControl/>
              <w:spacing w:line="360" w:lineRule="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主要考察学生的举止仪表和礼仪素养</w:t>
            </w:r>
          </w:p>
        </w:tc>
        <w:tc>
          <w:tcPr>
            <w:tcW w:w="1147"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40分</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1" w:hRule="atLeast"/>
          <w:jc w:val="center"/>
        </w:trPr>
        <w:tc>
          <w:tcPr>
            <w:tcW w:w="1654" w:type="dxa"/>
            <w:vMerge w:val="continue"/>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专业技能</w:t>
            </w:r>
          </w:p>
        </w:tc>
        <w:tc>
          <w:tcPr>
            <w:tcW w:w="3855" w:type="dxa"/>
            <w:noWrap w:val="0"/>
            <w:vAlign w:val="center"/>
          </w:tcPr>
          <w:p>
            <w:pPr>
              <w:widowControl/>
              <w:numPr>
                <w:ilvl w:val="0"/>
                <w:numId w:val="0"/>
              </w:numPr>
              <w:spacing w:line="360" w:lineRule="auto"/>
              <w:jc w:val="left"/>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rPr>
              <w:t>主要考察学生职业道德素质，</w:t>
            </w:r>
            <w:r>
              <w:rPr>
                <w:rFonts w:hint="eastAsia" w:ascii="华文仿宋" w:hAnsi="华文仿宋" w:eastAsia="华文仿宋" w:cs="华文仿宋"/>
                <w:sz w:val="24"/>
                <w:szCs w:val="24"/>
                <w:lang w:val="en-US" w:eastAsia="zh-CN"/>
              </w:rPr>
              <w:t>在中职期间学习的会计类</w:t>
            </w:r>
            <w:r>
              <w:rPr>
                <w:rFonts w:hint="eastAsia" w:ascii="华文仿宋" w:hAnsi="华文仿宋" w:eastAsia="华文仿宋" w:cs="华文仿宋"/>
                <w:sz w:val="24"/>
                <w:szCs w:val="24"/>
              </w:rPr>
              <w:t>相关的专业知识，</w:t>
            </w:r>
            <w:r>
              <w:rPr>
                <w:rFonts w:hint="eastAsia" w:ascii="华文仿宋" w:hAnsi="华文仿宋" w:eastAsia="华文仿宋" w:cs="华文仿宋"/>
                <w:sz w:val="24"/>
                <w:szCs w:val="24"/>
                <w:lang w:val="en-US" w:eastAsia="zh-CN"/>
              </w:rPr>
              <w:t>了解学生的知识储备情况。</w:t>
            </w:r>
          </w:p>
        </w:tc>
        <w:tc>
          <w:tcPr>
            <w:tcW w:w="1147"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60分</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7878" w:type="dxa"/>
            <w:gridSpan w:val="4"/>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val="en-US" w:eastAsia="zh-CN"/>
              </w:rPr>
              <w:t>合计</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9020" w:type="dxa"/>
            <w:gridSpan w:val="5"/>
            <w:noWrap w:val="0"/>
            <w:vAlign w:val="center"/>
          </w:tcPr>
          <w:p>
            <w:pPr>
              <w:pStyle w:val="19"/>
              <w:spacing w:line="360" w:lineRule="auto"/>
              <w:jc w:val="center"/>
              <w:outlineLvl w:val="0"/>
              <w:rPr>
                <w:rFonts w:hint="eastAsia" w:ascii="华文仿宋" w:hAnsi="华文仿宋" w:eastAsia="华文仿宋" w:cs="华文仿宋"/>
                <w:color w:val="auto"/>
                <w:sz w:val="24"/>
                <w:szCs w:val="24"/>
                <w:lang w:val="en-US"/>
              </w:rPr>
            </w:pPr>
            <w:r>
              <w:rPr>
                <w:rFonts w:hint="eastAsia" w:ascii="华文仿宋" w:hAnsi="华文仿宋" w:eastAsia="华文仿宋" w:cs="华文仿宋"/>
                <w:color w:val="auto"/>
                <w:sz w:val="24"/>
                <w:szCs w:val="24"/>
                <w:lang w:val="en-US" w:eastAsia="zh-CN"/>
              </w:rPr>
              <w:t>评分人（签字）:</w:t>
            </w:r>
          </w:p>
        </w:tc>
      </w:tr>
    </w:tbl>
    <w:p>
      <w:pPr>
        <w:jc w:val="left"/>
        <w:rPr>
          <w:rFonts w:hint="eastAsia" w:ascii="华文仿宋" w:hAnsi="华文仿宋" w:eastAsia="华文仿宋" w:cs="华文仿宋"/>
          <w:sz w:val="28"/>
          <w:szCs w:val="28"/>
          <w:lang w:val="en-US" w:eastAsia="zh-CN"/>
        </w:rPr>
      </w:pPr>
    </w:p>
    <w:p>
      <w:pPr>
        <w:jc w:val="left"/>
        <w:rPr>
          <w:rFonts w:hint="eastAsia" w:ascii="华文仿宋" w:hAnsi="华文仿宋" w:eastAsia="华文仿宋" w:cs="华文仿宋"/>
          <w:sz w:val="28"/>
          <w:szCs w:val="28"/>
          <w:lang w:val="en-US" w:eastAsia="zh-CN"/>
        </w:rPr>
      </w:pPr>
    </w:p>
    <w:p>
      <w:pPr>
        <w:jc w:val="center"/>
        <w:rPr>
          <w:rFonts w:hint="eastAsia" w:ascii="华文仿宋" w:hAnsi="华文仿宋" w:eastAsia="华文仿宋" w:cs="华文仿宋"/>
          <w:sz w:val="28"/>
          <w:szCs w:val="28"/>
          <w:lang w:val="en-US" w:eastAsia="zh-CN"/>
        </w:rPr>
      </w:pPr>
      <w:r>
        <w:rPr>
          <w:rFonts w:hint="eastAsia" w:ascii="华文仿宋" w:hAnsi="华文仿宋" w:eastAsia="华文仿宋" w:cs="华文仿宋"/>
          <w:b/>
          <w:sz w:val="32"/>
          <w:szCs w:val="32"/>
        </w:rPr>
        <w:t>德阳城市轨道交通职业学院</w:t>
      </w:r>
    </w:p>
    <w:p>
      <w:pPr>
        <w:jc w:val="center"/>
        <w:rPr>
          <w:rFonts w:ascii="华文仿宋" w:hAnsi="华文仿宋" w:eastAsia="华文仿宋" w:cs="华文仿宋"/>
          <w:b/>
          <w:sz w:val="32"/>
          <w:szCs w:val="32"/>
        </w:rPr>
      </w:pPr>
      <w:r>
        <w:rPr>
          <w:rFonts w:hint="eastAsia" w:ascii="微软雅黑" w:hAnsi="微软雅黑" w:eastAsia="微软雅黑" w:cs="微软雅黑"/>
          <w:b/>
          <w:sz w:val="32"/>
          <w:szCs w:val="32"/>
        </w:rPr>
        <w:t>2021年单独招生综合素质测试考试大纲</w:t>
      </w:r>
    </w:p>
    <w:p>
      <w:pPr>
        <w:widowControl/>
        <w:spacing w:before="100" w:beforeAutospacing="1" w:after="100" w:afterAutospacing="1"/>
        <w:jc w:val="center"/>
        <w:outlineLvl w:val="1"/>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（电子竞技运动与管理）</w:t>
      </w:r>
    </w:p>
    <w:p>
      <w:pPr>
        <w:widowControl/>
        <w:ind w:firstLine="561" w:firstLineChars="200"/>
        <w:jc w:val="left"/>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1、测试对象</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本大纲适用于中等职业学校的毕业生，报考德阳城市轨道交通职业学院电子竞技运动与管理、电子竞技运动与管理（竞技策划）的单独招生考试的专业技能测试。</w:t>
      </w:r>
    </w:p>
    <w:p>
      <w:pPr>
        <w:widowControl/>
        <w:ind w:firstLine="561" w:firstLineChars="200"/>
        <w:jc w:val="left"/>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2、测试依据</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以教育部中等职业学校专业教学标准和人社部国家职业技能标准为依据，结合中职类学校教学实际，以测试学生职业态度、职业素养和基本操作技能为目的。</w:t>
      </w:r>
    </w:p>
    <w:p>
      <w:pPr>
        <w:widowControl/>
        <w:ind w:firstLine="561" w:firstLineChars="200"/>
        <w:jc w:val="left"/>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3、测试方式</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本次考评以考生自我介绍和考官提问的方式进行综合面试。。</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1）考生自我介绍（5分钟）</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自我介绍：包括考生基本信息、毕业学校、所学专业、爱好与兴趣等。</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2）考官提问测试（5分钟）</w:t>
      </w:r>
    </w:p>
    <w:p>
      <w:pPr>
        <w:ind w:firstLine="560" w:firstLineChars="200"/>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考察考生对体育、商务、信息和管理等知识；计算机系统的常规操作应用，新媒体策划等能力；生活常识、时事政治、报考专业认知。（基本方向：考察考生中职课堂上所学知识的运用；生活常识：根据考生平时积累的科普知识、实践经验以及生活常识进行分析、推理、比较、判断,得出合理结论；时事政治：了解近一年国内外重大时事；专业认识：能多角度地理解职业情境中的实际问题,考察考生的情商）。本项测试时间为2分钟,主要考察考生的基础知识与逻辑思维能力、判断能力、创新能力、专业认知能力等。</w:t>
      </w:r>
    </w:p>
    <w:p>
      <w:pPr>
        <w:ind w:firstLine="561" w:firstLineChars="200"/>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4、测试分值</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总分200分。</w:t>
      </w:r>
    </w:p>
    <w:p>
      <w:pPr>
        <w:widowControl/>
        <w:ind w:firstLine="561" w:firstLineChars="200"/>
        <w:jc w:val="left"/>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5、测试时限</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每位考生测试时间限制在5-10分钟。</w:t>
      </w:r>
    </w:p>
    <w:p>
      <w:pPr>
        <w:widowControl/>
        <w:ind w:firstLine="561" w:firstLineChars="200"/>
        <w:jc w:val="left"/>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6、测试内容</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（1）考生自我介绍：</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考查考生的仪容、仪表、语言、逻辑能力等；</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考查考生的应变能力、沟通能力、理解能力和其它综合能力；</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（2）考官提问测试：</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考查学生专业素养；</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具体包含以下方面内容：</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① 计算机硬件和操作的基本知识；</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② 新媒体相关知识；</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③ 电子竞技运动常识；</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④ 互联网常识；</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⑤ 电子竞技游戏常识；</w:t>
      </w:r>
    </w:p>
    <w:p>
      <w:pPr>
        <w:widowControl/>
        <w:ind w:firstLine="561" w:firstLineChars="200"/>
        <w:jc w:val="left"/>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7、评分细则</w:t>
      </w:r>
    </w:p>
    <w:p>
      <w:pPr>
        <w:pStyle w:val="8"/>
        <w:spacing w:before="0" w:beforeAutospacing="0" w:after="0" w:afterAutospacing="0" w:line="560" w:lineRule="exact"/>
        <w:jc w:val="both"/>
        <w:rPr>
          <w:rFonts w:hint="eastAsia" w:ascii="华文仿宋" w:hAnsi="华文仿宋" w:eastAsia="华文仿宋" w:cs="华文仿宋"/>
          <w:sz w:val="28"/>
          <w:szCs w:val="28"/>
        </w:rPr>
      </w:pPr>
      <w:r>
        <w:rPr>
          <w:rFonts w:hint="eastAsia" w:ascii="华文仿宋" w:hAnsi="华文仿宋" w:eastAsia="华文仿宋" w:cs="华文仿宋"/>
          <w:bCs/>
          <w:sz w:val="28"/>
          <w:szCs w:val="28"/>
        </w:rPr>
        <w:t>具体见下面表格。</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3754368"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6" name="文本框 16"/>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3754368;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Ay5Pcf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14"/>
        <w:tblpPr w:leftFromText="180" w:rightFromText="180" w:vertAnchor="text" w:horzAnchor="page" w:tblpX="1755" w:tblpY="1073"/>
        <w:tblOverlap w:val="never"/>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222"/>
        <w:gridCol w:w="3855"/>
        <w:gridCol w:w="1147"/>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654" w:type="dxa"/>
            <w:noWrap w:val="0"/>
            <w:vAlign w:val="center"/>
          </w:tcPr>
          <w:p>
            <w:pPr>
              <w:pStyle w:val="19"/>
              <w:spacing w:line="360" w:lineRule="auto"/>
              <w:ind w:firstLine="240" w:firstLineChars="100"/>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考核形式</w:t>
            </w: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评分项目</w:t>
            </w:r>
          </w:p>
        </w:tc>
        <w:tc>
          <w:tcPr>
            <w:tcW w:w="3855" w:type="dxa"/>
            <w:noWrap w:val="0"/>
            <w:vAlign w:val="center"/>
          </w:tcPr>
          <w:p>
            <w:pPr>
              <w:widowControl/>
              <w:spacing w:line="360" w:lineRule="auto"/>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评分标准</w:t>
            </w:r>
          </w:p>
        </w:tc>
        <w:tc>
          <w:tcPr>
            <w:tcW w:w="1147" w:type="dxa"/>
            <w:noWrap w:val="0"/>
            <w:vAlign w:val="center"/>
          </w:tcPr>
          <w:p>
            <w:pPr>
              <w:widowControl/>
              <w:spacing w:line="360" w:lineRule="auto"/>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分值</w:t>
            </w:r>
          </w:p>
        </w:tc>
        <w:tc>
          <w:tcPr>
            <w:tcW w:w="1142" w:type="dxa"/>
            <w:noWrap w:val="0"/>
            <w:vAlign w:val="center"/>
          </w:tcPr>
          <w:p>
            <w:pPr>
              <w:widowControl/>
              <w:spacing w:line="360" w:lineRule="auto"/>
              <w:jc w:val="cente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654" w:type="dxa"/>
            <w:vMerge w:val="restart"/>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职业技能测试</w:t>
            </w: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表达沟通</w:t>
            </w:r>
          </w:p>
        </w:tc>
        <w:tc>
          <w:tcPr>
            <w:tcW w:w="3855" w:type="dxa"/>
            <w:noWrap w:val="0"/>
            <w:vAlign w:val="center"/>
          </w:tcPr>
          <w:p>
            <w:pPr>
              <w:widowControl/>
              <w:spacing w:line="360" w:lineRule="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主要考察学生语言表达沟通能力等</w:t>
            </w:r>
          </w:p>
        </w:tc>
        <w:tc>
          <w:tcPr>
            <w:tcW w:w="1147"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60分</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1654" w:type="dxa"/>
            <w:vMerge w:val="continue"/>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专业认知</w:t>
            </w:r>
          </w:p>
        </w:tc>
        <w:tc>
          <w:tcPr>
            <w:tcW w:w="3855" w:type="dxa"/>
            <w:noWrap w:val="0"/>
            <w:vAlign w:val="center"/>
          </w:tcPr>
          <w:p>
            <w:pPr>
              <w:widowControl/>
              <w:spacing w:line="360" w:lineRule="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主要考察学生对专业的岗位、发展等方面的认识</w:t>
            </w:r>
          </w:p>
        </w:tc>
        <w:tc>
          <w:tcPr>
            <w:tcW w:w="1147"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40分</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654" w:type="dxa"/>
            <w:vMerge w:val="continue"/>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礼仪展示</w:t>
            </w:r>
          </w:p>
        </w:tc>
        <w:tc>
          <w:tcPr>
            <w:tcW w:w="3855" w:type="dxa"/>
            <w:noWrap w:val="0"/>
            <w:vAlign w:val="center"/>
          </w:tcPr>
          <w:p>
            <w:pPr>
              <w:widowControl/>
              <w:spacing w:line="360" w:lineRule="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主要考察学生的举止仪表和礼仪素养</w:t>
            </w:r>
          </w:p>
        </w:tc>
        <w:tc>
          <w:tcPr>
            <w:tcW w:w="1147"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40分</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1" w:hRule="atLeast"/>
          <w:jc w:val="center"/>
        </w:trPr>
        <w:tc>
          <w:tcPr>
            <w:tcW w:w="1654" w:type="dxa"/>
            <w:vMerge w:val="continue"/>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专业技能</w:t>
            </w:r>
          </w:p>
        </w:tc>
        <w:tc>
          <w:tcPr>
            <w:tcW w:w="3855" w:type="dxa"/>
            <w:noWrap w:val="0"/>
            <w:vAlign w:val="center"/>
          </w:tcPr>
          <w:p>
            <w:pPr>
              <w:widowControl/>
              <w:numPr>
                <w:ilvl w:val="0"/>
                <w:numId w:val="0"/>
              </w:numPr>
              <w:spacing w:line="360" w:lineRule="auto"/>
              <w:jc w:val="left"/>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rPr>
              <w:t>主要考察学生职业道德素质，</w:t>
            </w:r>
            <w:r>
              <w:rPr>
                <w:rFonts w:hint="eastAsia" w:ascii="华文仿宋" w:hAnsi="华文仿宋" w:eastAsia="华文仿宋" w:cs="华文仿宋"/>
                <w:sz w:val="24"/>
                <w:szCs w:val="24"/>
                <w:lang w:val="en-US" w:eastAsia="zh-CN"/>
              </w:rPr>
              <w:t>在中职期间学习的会计类</w:t>
            </w:r>
            <w:r>
              <w:rPr>
                <w:rFonts w:hint="eastAsia" w:ascii="华文仿宋" w:hAnsi="华文仿宋" w:eastAsia="华文仿宋" w:cs="华文仿宋"/>
                <w:sz w:val="24"/>
                <w:szCs w:val="24"/>
              </w:rPr>
              <w:t>相关的专业知识，</w:t>
            </w:r>
            <w:r>
              <w:rPr>
                <w:rFonts w:hint="eastAsia" w:ascii="华文仿宋" w:hAnsi="华文仿宋" w:eastAsia="华文仿宋" w:cs="华文仿宋"/>
                <w:sz w:val="24"/>
                <w:szCs w:val="24"/>
                <w:lang w:val="en-US" w:eastAsia="zh-CN"/>
              </w:rPr>
              <w:t>了解学生的知识储备情况。</w:t>
            </w:r>
          </w:p>
        </w:tc>
        <w:tc>
          <w:tcPr>
            <w:tcW w:w="1147"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60分</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7878" w:type="dxa"/>
            <w:gridSpan w:val="4"/>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val="en-US" w:eastAsia="zh-CN"/>
              </w:rPr>
              <w:t>合计</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9020" w:type="dxa"/>
            <w:gridSpan w:val="5"/>
            <w:noWrap w:val="0"/>
            <w:vAlign w:val="center"/>
          </w:tcPr>
          <w:p>
            <w:pPr>
              <w:pStyle w:val="19"/>
              <w:spacing w:line="360" w:lineRule="auto"/>
              <w:jc w:val="center"/>
              <w:outlineLvl w:val="0"/>
              <w:rPr>
                <w:rFonts w:hint="eastAsia" w:ascii="华文仿宋" w:hAnsi="华文仿宋" w:eastAsia="华文仿宋" w:cs="华文仿宋"/>
                <w:color w:val="auto"/>
                <w:sz w:val="24"/>
                <w:szCs w:val="24"/>
                <w:lang w:val="en-US"/>
              </w:rPr>
            </w:pPr>
            <w:r>
              <w:rPr>
                <w:rFonts w:hint="eastAsia" w:ascii="华文仿宋" w:hAnsi="华文仿宋" w:eastAsia="华文仿宋" w:cs="华文仿宋"/>
                <w:color w:val="auto"/>
                <w:sz w:val="24"/>
                <w:szCs w:val="24"/>
                <w:lang w:val="en-US" w:eastAsia="zh-CN"/>
              </w:rPr>
              <w:t>评分人（签字）:</w:t>
            </w:r>
          </w:p>
        </w:tc>
      </w:tr>
    </w:tbl>
    <w:p>
      <w:pPr>
        <w:jc w:val="left"/>
        <w:rPr>
          <w:rFonts w:hint="eastAsia" w:ascii="华文仿宋" w:hAnsi="华文仿宋" w:eastAsia="华文仿宋" w:cs="华文仿宋"/>
          <w:sz w:val="28"/>
          <w:szCs w:val="28"/>
          <w:lang w:val="en-US" w:eastAsia="zh-CN"/>
        </w:rPr>
      </w:pPr>
    </w:p>
    <w:p>
      <w:pPr>
        <w:jc w:val="left"/>
        <w:rPr>
          <w:rFonts w:hint="eastAsia" w:ascii="华文仿宋" w:hAnsi="华文仿宋" w:eastAsia="华文仿宋" w:cs="华文仿宋"/>
          <w:sz w:val="28"/>
          <w:szCs w:val="28"/>
          <w:lang w:val="en-US" w:eastAsia="zh-CN"/>
        </w:rPr>
      </w:pPr>
    </w:p>
    <w:p>
      <w:pPr>
        <w:jc w:val="center"/>
        <w:rPr>
          <w:rFonts w:hint="eastAsia" w:ascii="微软雅黑" w:hAnsi="微软雅黑" w:eastAsia="微软雅黑" w:cs="微软雅黑"/>
          <w:b/>
          <w:sz w:val="32"/>
          <w:szCs w:val="32"/>
        </w:rPr>
      </w:pPr>
      <w:bookmarkStart w:id="0" w:name="_GoBack"/>
      <w:r>
        <w:rPr>
          <w:rFonts w:hint="eastAsia" w:ascii="微软雅黑" w:hAnsi="微软雅黑" w:eastAsia="微软雅黑" w:cs="微软雅黑"/>
          <w:b/>
          <w:sz w:val="32"/>
          <w:szCs w:val="32"/>
        </w:rPr>
        <w:t>德阳城市轨道交通职业学院</w:t>
      </w:r>
    </w:p>
    <w:p>
      <w:pPr>
        <w:jc w:val="center"/>
        <w:rPr>
          <w:rFonts w:hint="eastAsia" w:ascii="微软雅黑" w:hAnsi="微软雅黑" w:eastAsia="微软雅黑" w:cs="微软雅黑"/>
          <w:b/>
          <w:sz w:val="32"/>
          <w:szCs w:val="32"/>
        </w:rPr>
      </w:pPr>
      <w:r>
        <w:rPr>
          <w:rFonts w:hint="eastAsia" w:ascii="微软雅黑" w:hAnsi="微软雅黑" w:eastAsia="微软雅黑" w:cs="微软雅黑"/>
          <w:b/>
          <w:sz w:val="32"/>
          <w:szCs w:val="32"/>
        </w:rPr>
        <w:t>2021</w:t>
      </w:r>
      <w:r>
        <w:rPr>
          <w:rFonts w:hint="eastAsia" w:ascii="微软雅黑" w:hAnsi="微软雅黑" w:eastAsia="微软雅黑" w:cs="微软雅黑"/>
          <w:b/>
          <w:sz w:val="32"/>
          <w:szCs w:val="32"/>
        </w:rPr>
        <w:t>年单独招生综合素质测试考试大纲</w:t>
      </w:r>
    </w:p>
    <w:bookmarkEnd w:id="0"/>
    <w:p>
      <w:pPr>
        <w:widowControl/>
        <w:spacing w:before="100" w:beforeAutospacing="1" w:after="100" w:afterAutospacing="1"/>
        <w:jc w:val="center"/>
        <w:outlineLvl w:val="1"/>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（电子竞技运动与管理（竞技策划））</w:t>
      </w:r>
    </w:p>
    <w:p>
      <w:pPr>
        <w:widowControl/>
        <w:ind w:firstLine="561" w:firstLineChars="200"/>
        <w:jc w:val="left"/>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1、测试对象</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本大纲适用于中等职业学校的毕业生，报考德阳城市轨道交通职业学院电子竞技运动与管理、电子竞技运动与管理（竞技策划）的单独招生考试的专业技能测试。</w:t>
      </w:r>
    </w:p>
    <w:p>
      <w:pPr>
        <w:widowControl/>
        <w:ind w:firstLine="561" w:firstLineChars="200"/>
        <w:jc w:val="left"/>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2、测试依据</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以教育部中等职业学校专业教学标准和人社部国家职业技能标准为依据，结合中职类学校教学实际，以测试学生职业态度、职业素养和基本操作技能为目的。</w:t>
      </w:r>
    </w:p>
    <w:p>
      <w:pPr>
        <w:widowControl/>
        <w:ind w:firstLine="561" w:firstLineChars="200"/>
        <w:jc w:val="left"/>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3、测试方式</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本次考评以考生自我介绍和考官提问的方式进行综合面试。。</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1）考生自我介绍（5分钟）</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自我介绍：包括考生基本信息、毕业学校、所学专业、爱好与兴趣等。</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2）考官提问测试（5分钟）</w:t>
      </w:r>
    </w:p>
    <w:p>
      <w:pPr>
        <w:ind w:firstLine="560" w:firstLineChars="200"/>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考察考生对体育、商务、信息和管理等知识；计算机系统的常规操作应用，新媒体策划等能力；生活常识、时事政治、报考专业认知。（基本方向：考察考生中职课堂上所学知识的运用；生活常识：根据考生平时积累的科普知识、实践经验以及生活常识进行分析、推理、比较、判断,得出合理结论；时事政治：了解近一年国内外重大时事；专业认识：能多角度地理解职业情境中的实际问题,考察考生的情商）。本项测试时间为2分钟,主要考察考生的基础知识与逻辑思维能力、判断能力、创新能力、专业认知能力等。</w:t>
      </w:r>
    </w:p>
    <w:p>
      <w:pPr>
        <w:ind w:firstLine="561" w:firstLineChars="200"/>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4、测试分值</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总分200分。</w:t>
      </w:r>
    </w:p>
    <w:p>
      <w:pPr>
        <w:widowControl/>
        <w:ind w:firstLine="561" w:firstLineChars="200"/>
        <w:jc w:val="left"/>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5、测试时限</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每位考生测试时间限制在5-10分钟。</w:t>
      </w:r>
    </w:p>
    <w:p>
      <w:pPr>
        <w:widowControl/>
        <w:ind w:firstLine="561" w:firstLineChars="200"/>
        <w:jc w:val="left"/>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6、测试内容</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（1）考生自我介绍：</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考查考生的仪容、仪表、语言、逻辑能力等；</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考查考生的应变能力、沟通能力、理解能力和其它综合能力；</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（2）考官提问测试：</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考查学生专业素养；</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具体包含以下方面内容：</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① 计算机硬件和操作的基本知识；</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② 新媒体相关知识；</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③ 电子竞技运动常识；</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④ 互联网常识；</w:t>
      </w:r>
    </w:p>
    <w:p>
      <w:pPr>
        <w:widowControl/>
        <w:ind w:firstLine="560" w:firstLineChars="200"/>
        <w:jc w:val="left"/>
        <w:rPr>
          <w:rFonts w:hint="eastAsia" w:ascii="华文仿宋" w:hAnsi="华文仿宋" w:eastAsia="华文仿宋" w:cs="华文仿宋"/>
          <w:color w:val="000000"/>
          <w:kern w:val="2"/>
          <w:sz w:val="28"/>
          <w:szCs w:val="28"/>
          <w:u w:color="000000"/>
          <w:lang w:val="en-US" w:eastAsia="zh-CN" w:bidi="ar-SA"/>
        </w:rPr>
      </w:pPr>
      <w:r>
        <w:rPr>
          <w:rFonts w:hint="eastAsia" w:ascii="华文仿宋" w:hAnsi="华文仿宋" w:eastAsia="华文仿宋" w:cs="华文仿宋"/>
          <w:color w:val="000000"/>
          <w:kern w:val="2"/>
          <w:sz w:val="28"/>
          <w:szCs w:val="28"/>
          <w:u w:color="000000"/>
          <w:lang w:val="en-US" w:eastAsia="zh-CN" w:bidi="ar-SA"/>
        </w:rPr>
        <w:t>⑤ 电子竞技游戏常识；</w:t>
      </w:r>
    </w:p>
    <w:p>
      <w:pPr>
        <w:widowControl/>
        <w:ind w:firstLine="561" w:firstLineChars="200"/>
        <w:jc w:val="left"/>
        <w:rPr>
          <w:rFonts w:hint="eastAsia" w:ascii="华文仿宋" w:hAnsi="华文仿宋" w:eastAsia="华文仿宋" w:cs="华文仿宋"/>
          <w:b/>
          <w:bCs/>
          <w:color w:val="000000"/>
          <w:kern w:val="2"/>
          <w:sz w:val="28"/>
          <w:szCs w:val="28"/>
          <w:u w:color="000000"/>
          <w:lang w:val="en-US" w:eastAsia="zh-CN" w:bidi="ar-SA"/>
        </w:rPr>
      </w:pPr>
      <w:r>
        <w:rPr>
          <w:rFonts w:hint="eastAsia" w:ascii="华文仿宋" w:hAnsi="华文仿宋" w:eastAsia="华文仿宋" w:cs="华文仿宋"/>
          <w:b/>
          <w:bCs/>
          <w:color w:val="000000"/>
          <w:kern w:val="2"/>
          <w:sz w:val="28"/>
          <w:szCs w:val="28"/>
          <w:u w:color="000000"/>
          <w:lang w:val="en-US" w:eastAsia="zh-CN" w:bidi="ar-SA"/>
        </w:rPr>
        <w:t>7、评分细则</w:t>
      </w:r>
    </w:p>
    <w:p>
      <w:pPr>
        <w:pStyle w:val="8"/>
        <w:spacing w:before="0" w:beforeAutospacing="0" w:after="0" w:afterAutospacing="0" w:line="560" w:lineRule="exact"/>
        <w:jc w:val="both"/>
        <w:rPr>
          <w:rFonts w:hint="eastAsia" w:ascii="华文仿宋" w:hAnsi="华文仿宋" w:eastAsia="华文仿宋" w:cs="华文仿宋"/>
          <w:sz w:val="28"/>
          <w:szCs w:val="28"/>
        </w:rPr>
      </w:pPr>
      <w:r>
        <w:rPr>
          <w:rFonts w:hint="eastAsia" w:ascii="华文仿宋" w:hAnsi="华文仿宋" w:eastAsia="华文仿宋" w:cs="华文仿宋"/>
          <w:bCs/>
          <w:sz w:val="28"/>
          <w:szCs w:val="28"/>
        </w:rPr>
        <w:t>具体见下面表格。</w:t>
      </w: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5585152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7" name="文本框 17"/>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5585152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K2AuaX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tbl>
      <w:tblPr>
        <w:tblStyle w:val="14"/>
        <w:tblpPr w:leftFromText="180" w:rightFromText="180" w:vertAnchor="text" w:horzAnchor="page" w:tblpX="1755" w:tblpY="1073"/>
        <w:tblOverlap w:val="never"/>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222"/>
        <w:gridCol w:w="3855"/>
        <w:gridCol w:w="1147"/>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654" w:type="dxa"/>
            <w:noWrap w:val="0"/>
            <w:vAlign w:val="center"/>
          </w:tcPr>
          <w:p>
            <w:pPr>
              <w:pStyle w:val="19"/>
              <w:spacing w:line="360" w:lineRule="auto"/>
              <w:ind w:firstLine="240" w:firstLineChars="100"/>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考核形式</w:t>
            </w: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评分项目</w:t>
            </w:r>
          </w:p>
        </w:tc>
        <w:tc>
          <w:tcPr>
            <w:tcW w:w="3855" w:type="dxa"/>
            <w:noWrap w:val="0"/>
            <w:vAlign w:val="center"/>
          </w:tcPr>
          <w:p>
            <w:pPr>
              <w:widowControl/>
              <w:spacing w:line="360" w:lineRule="auto"/>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评分标准</w:t>
            </w:r>
          </w:p>
        </w:tc>
        <w:tc>
          <w:tcPr>
            <w:tcW w:w="1147" w:type="dxa"/>
            <w:noWrap w:val="0"/>
            <w:vAlign w:val="center"/>
          </w:tcPr>
          <w:p>
            <w:pPr>
              <w:widowControl/>
              <w:spacing w:line="360" w:lineRule="auto"/>
              <w:jc w:val="center"/>
              <w:rPr>
                <w:rFonts w:hint="eastAsia" w:ascii="华文仿宋" w:hAnsi="华文仿宋" w:eastAsia="华文仿宋" w:cs="华文仿宋"/>
                <w:sz w:val="24"/>
                <w:szCs w:val="24"/>
              </w:rPr>
            </w:pPr>
            <w:r>
              <w:rPr>
                <w:rFonts w:hint="eastAsia" w:ascii="华文仿宋" w:hAnsi="华文仿宋" w:eastAsia="华文仿宋" w:cs="华文仿宋"/>
                <w:sz w:val="24"/>
                <w:szCs w:val="24"/>
              </w:rPr>
              <w:t>分值</w:t>
            </w:r>
          </w:p>
        </w:tc>
        <w:tc>
          <w:tcPr>
            <w:tcW w:w="1142" w:type="dxa"/>
            <w:noWrap w:val="0"/>
            <w:vAlign w:val="center"/>
          </w:tcPr>
          <w:p>
            <w:pPr>
              <w:widowControl/>
              <w:spacing w:line="360" w:lineRule="auto"/>
              <w:jc w:val="center"/>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654" w:type="dxa"/>
            <w:vMerge w:val="restart"/>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职业技能测试</w:t>
            </w: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表达沟通</w:t>
            </w:r>
          </w:p>
        </w:tc>
        <w:tc>
          <w:tcPr>
            <w:tcW w:w="3855" w:type="dxa"/>
            <w:noWrap w:val="0"/>
            <w:vAlign w:val="center"/>
          </w:tcPr>
          <w:p>
            <w:pPr>
              <w:widowControl/>
              <w:spacing w:line="360" w:lineRule="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主要考察学生语言表达沟通能力等</w:t>
            </w:r>
          </w:p>
        </w:tc>
        <w:tc>
          <w:tcPr>
            <w:tcW w:w="1147"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60分</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5" w:hRule="atLeast"/>
          <w:jc w:val="center"/>
        </w:trPr>
        <w:tc>
          <w:tcPr>
            <w:tcW w:w="1654" w:type="dxa"/>
            <w:vMerge w:val="continue"/>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专业认知</w:t>
            </w:r>
          </w:p>
        </w:tc>
        <w:tc>
          <w:tcPr>
            <w:tcW w:w="3855" w:type="dxa"/>
            <w:noWrap w:val="0"/>
            <w:vAlign w:val="center"/>
          </w:tcPr>
          <w:p>
            <w:pPr>
              <w:widowControl/>
              <w:spacing w:line="360" w:lineRule="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主要考察学生对专业的岗位、发展等方面的认识</w:t>
            </w:r>
          </w:p>
        </w:tc>
        <w:tc>
          <w:tcPr>
            <w:tcW w:w="1147"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40分</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654" w:type="dxa"/>
            <w:vMerge w:val="continue"/>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礼仪展示</w:t>
            </w:r>
          </w:p>
        </w:tc>
        <w:tc>
          <w:tcPr>
            <w:tcW w:w="3855" w:type="dxa"/>
            <w:noWrap w:val="0"/>
            <w:vAlign w:val="center"/>
          </w:tcPr>
          <w:p>
            <w:pPr>
              <w:widowControl/>
              <w:spacing w:line="360" w:lineRule="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主要考察学生的举止仪表和礼仪素养</w:t>
            </w:r>
          </w:p>
        </w:tc>
        <w:tc>
          <w:tcPr>
            <w:tcW w:w="1147"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40分</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1" w:hRule="atLeast"/>
          <w:jc w:val="center"/>
        </w:trPr>
        <w:tc>
          <w:tcPr>
            <w:tcW w:w="1654" w:type="dxa"/>
            <w:vMerge w:val="continue"/>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c>
          <w:tcPr>
            <w:tcW w:w="122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专业技能</w:t>
            </w:r>
          </w:p>
        </w:tc>
        <w:tc>
          <w:tcPr>
            <w:tcW w:w="3855" w:type="dxa"/>
            <w:noWrap w:val="0"/>
            <w:vAlign w:val="center"/>
          </w:tcPr>
          <w:p>
            <w:pPr>
              <w:widowControl/>
              <w:numPr>
                <w:ilvl w:val="0"/>
                <w:numId w:val="0"/>
              </w:numPr>
              <w:spacing w:line="360" w:lineRule="auto"/>
              <w:jc w:val="left"/>
              <w:rPr>
                <w:rFonts w:hint="default" w:ascii="华文仿宋" w:hAnsi="华文仿宋" w:eastAsia="华文仿宋" w:cs="华文仿宋"/>
                <w:sz w:val="24"/>
                <w:szCs w:val="24"/>
                <w:lang w:val="en-US" w:eastAsia="zh-CN"/>
              </w:rPr>
            </w:pPr>
            <w:r>
              <w:rPr>
                <w:rFonts w:hint="eastAsia" w:ascii="华文仿宋" w:hAnsi="华文仿宋" w:eastAsia="华文仿宋" w:cs="华文仿宋"/>
                <w:sz w:val="24"/>
                <w:szCs w:val="24"/>
              </w:rPr>
              <w:t>主要考察学生职业道德素质，</w:t>
            </w:r>
            <w:r>
              <w:rPr>
                <w:rFonts w:hint="eastAsia" w:ascii="华文仿宋" w:hAnsi="华文仿宋" w:eastAsia="华文仿宋" w:cs="华文仿宋"/>
                <w:sz w:val="24"/>
                <w:szCs w:val="24"/>
                <w:lang w:val="en-US" w:eastAsia="zh-CN"/>
              </w:rPr>
              <w:t>在中职期间学习的会计类</w:t>
            </w:r>
            <w:r>
              <w:rPr>
                <w:rFonts w:hint="eastAsia" w:ascii="华文仿宋" w:hAnsi="华文仿宋" w:eastAsia="华文仿宋" w:cs="华文仿宋"/>
                <w:sz w:val="24"/>
                <w:szCs w:val="24"/>
              </w:rPr>
              <w:t>相关的专业知识，</w:t>
            </w:r>
            <w:r>
              <w:rPr>
                <w:rFonts w:hint="eastAsia" w:ascii="华文仿宋" w:hAnsi="华文仿宋" w:eastAsia="华文仿宋" w:cs="华文仿宋"/>
                <w:sz w:val="24"/>
                <w:szCs w:val="24"/>
                <w:lang w:val="en-US" w:eastAsia="zh-CN"/>
              </w:rPr>
              <w:t>了解学生的知识储备情况。</w:t>
            </w:r>
          </w:p>
        </w:tc>
        <w:tc>
          <w:tcPr>
            <w:tcW w:w="1147"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rPr>
              <w:t>60分</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7878" w:type="dxa"/>
            <w:gridSpan w:val="4"/>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r>
              <w:rPr>
                <w:rFonts w:hint="eastAsia" w:ascii="华文仿宋" w:hAnsi="华文仿宋" w:eastAsia="华文仿宋" w:cs="华文仿宋"/>
                <w:color w:val="auto"/>
                <w:sz w:val="24"/>
                <w:szCs w:val="24"/>
                <w:lang w:val="en-US" w:eastAsia="zh-CN"/>
              </w:rPr>
              <w:t>合计</w:t>
            </w:r>
          </w:p>
        </w:tc>
        <w:tc>
          <w:tcPr>
            <w:tcW w:w="1142" w:type="dxa"/>
            <w:noWrap w:val="0"/>
            <w:vAlign w:val="center"/>
          </w:tcPr>
          <w:p>
            <w:pPr>
              <w:pStyle w:val="19"/>
              <w:spacing w:line="360" w:lineRule="auto"/>
              <w:jc w:val="center"/>
              <w:outlineLvl w:val="0"/>
              <w:rPr>
                <w:rFonts w:hint="eastAsia" w:ascii="华文仿宋" w:hAnsi="华文仿宋" w:eastAsia="华文仿宋" w:cs="华文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9020" w:type="dxa"/>
            <w:gridSpan w:val="5"/>
            <w:noWrap w:val="0"/>
            <w:vAlign w:val="center"/>
          </w:tcPr>
          <w:p>
            <w:pPr>
              <w:pStyle w:val="19"/>
              <w:spacing w:line="360" w:lineRule="auto"/>
              <w:jc w:val="center"/>
              <w:outlineLvl w:val="0"/>
              <w:rPr>
                <w:rFonts w:hint="eastAsia" w:ascii="华文仿宋" w:hAnsi="华文仿宋" w:eastAsia="华文仿宋" w:cs="华文仿宋"/>
                <w:color w:val="auto"/>
                <w:sz w:val="24"/>
                <w:szCs w:val="24"/>
                <w:lang w:val="en-US"/>
              </w:rPr>
            </w:pPr>
            <w:r>
              <w:rPr>
                <w:rFonts w:hint="eastAsia" w:ascii="华文仿宋" w:hAnsi="华文仿宋" w:eastAsia="华文仿宋" w:cs="华文仿宋"/>
                <w:color w:val="auto"/>
                <w:sz w:val="24"/>
                <w:szCs w:val="24"/>
                <w:lang w:val="en-US" w:eastAsia="zh-CN"/>
              </w:rPr>
              <w:t>评分人（签字）:</w:t>
            </w:r>
          </w:p>
        </w:tc>
      </w:tr>
    </w:tbl>
    <w:p>
      <w:pPr>
        <w:jc w:val="left"/>
        <w:rPr>
          <w:rFonts w:hint="eastAsia" w:ascii="华文仿宋" w:hAnsi="华文仿宋" w:eastAsia="华文仿宋" w:cs="华文仿宋"/>
          <w:sz w:val="28"/>
          <w:szCs w:val="28"/>
          <w:lang w:val="en-US" w:eastAsia="zh-CN"/>
        </w:rPr>
      </w:pPr>
    </w:p>
    <w:p>
      <w:pPr>
        <w:jc w:val="left"/>
        <w:rPr>
          <w:rFonts w:hint="eastAsia" w:ascii="华文仿宋" w:hAnsi="华文仿宋" w:eastAsia="华文仿宋" w:cs="华文仿宋"/>
          <w:sz w:val="28"/>
          <w:szCs w:val="28"/>
          <w:lang w:val="en-US" w:eastAsia="zh-CN"/>
        </w:rPr>
      </w:pPr>
    </w:p>
    <w:p>
      <w:pPr>
        <w:jc w:val="both"/>
        <w:rPr>
          <w:rFonts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ascii="华文仿宋" w:hAnsi="华文仿宋" w:eastAsia="华文仿宋" w:cs="华文仿宋"/>
          <w:b/>
          <w:sz w:val="32"/>
          <w:szCs w:val="32"/>
        </w:rPr>
        <w:t>1</w:t>
      </w:r>
      <w:r>
        <w:rPr>
          <w:rFonts w:hint="eastAsia" w:ascii="华文仿宋" w:hAnsi="华文仿宋" w:eastAsia="华文仿宋" w:cs="华文仿宋"/>
          <w:b/>
          <w:sz w:val="32"/>
          <w:szCs w:val="32"/>
        </w:rPr>
        <w:t>年单独招生综合素质测试考试大纲</w:t>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(物流管理）</w:t>
      </w:r>
    </w:p>
    <w:p>
      <w:pPr>
        <w:pStyle w:val="19"/>
        <w:spacing w:line="360" w:lineRule="auto"/>
        <w:jc w:val="left"/>
        <w:outlineLvl w:val="0"/>
        <w:rPr>
          <w:rFonts w:ascii="华文仿宋" w:hAnsi="华文仿宋" w:eastAsia="华文仿宋" w:cs="华文仿宋"/>
          <w:b/>
          <w:bCs/>
          <w:color w:val="auto"/>
          <w:kern w:val="0"/>
          <w:sz w:val="28"/>
          <w:szCs w:val="28"/>
          <w:lang w:val="zh-TW"/>
        </w:rPr>
      </w:pPr>
      <w:r>
        <w:rPr>
          <w:rFonts w:hint="eastAsia" w:ascii="华文仿宋" w:hAnsi="华文仿宋" w:eastAsia="华文仿宋" w:cs="华文仿宋"/>
          <w:b/>
          <w:bCs/>
          <w:color w:val="auto"/>
          <w:kern w:val="0"/>
          <w:sz w:val="28"/>
          <w:szCs w:val="28"/>
          <w:lang w:val="zh-TW"/>
        </w:rPr>
        <w:t>一、</w:t>
      </w:r>
      <w:r>
        <w:rPr>
          <w:rFonts w:hint="eastAsia" w:ascii="华文仿宋" w:hAnsi="华文仿宋" w:eastAsia="华文仿宋" w:cs="华文仿宋"/>
          <w:b/>
          <w:bCs/>
          <w:color w:val="auto"/>
          <w:kern w:val="0"/>
          <w:sz w:val="28"/>
          <w:szCs w:val="28"/>
          <w:lang w:val="zh-TW" w:eastAsia="zh-TW"/>
        </w:rPr>
        <w:t>考试性质</w:t>
      </w:r>
    </w:p>
    <w:p>
      <w:pPr>
        <w:pStyle w:val="5"/>
        <w:ind w:firstLine="582" w:firstLineChars="219"/>
        <w:jc w:val="both"/>
        <w:rPr>
          <w:rFonts w:ascii="华文仿宋" w:hAnsi="华文仿宋" w:eastAsia="华文仿宋" w:cs="华文仿宋"/>
          <w:spacing w:val="-7"/>
        </w:rPr>
      </w:pPr>
      <w:r>
        <w:rPr>
          <w:rFonts w:hint="eastAsia" w:ascii="华文仿宋" w:hAnsi="华文仿宋" w:eastAsia="华文仿宋" w:cs="华文仿宋"/>
          <w:spacing w:val="-7"/>
        </w:rPr>
        <w:t>202</w:t>
      </w:r>
      <w:r>
        <w:rPr>
          <w:rFonts w:ascii="华文仿宋" w:hAnsi="华文仿宋" w:eastAsia="华文仿宋" w:cs="华文仿宋"/>
          <w:spacing w:val="-7"/>
        </w:rPr>
        <w:t>1</w:t>
      </w:r>
      <w:r>
        <w:rPr>
          <w:rFonts w:hint="eastAsia" w:ascii="华文仿宋" w:hAnsi="华文仿宋" w:eastAsia="华文仿宋" w:cs="华文仿宋"/>
          <w:spacing w:val="-7"/>
        </w:rPr>
        <w:t>年高职院校单独招生考试由文化素质考试和综合职业技能测试两部分组成，其中文化素质考试试题由省教育考试院统一命制，职业技能测试由我校自主命题。</w:t>
      </w:r>
    </w:p>
    <w:p>
      <w:pPr>
        <w:pStyle w:val="19"/>
        <w:spacing w:line="360" w:lineRule="auto"/>
        <w:jc w:val="left"/>
        <w:outlineLvl w:val="0"/>
        <w:rPr>
          <w:rFonts w:ascii="华文仿宋" w:hAnsi="华文仿宋" w:eastAsia="华文仿宋" w:cs="华文仿宋"/>
          <w:b/>
          <w:bCs/>
          <w:color w:val="auto"/>
          <w:kern w:val="0"/>
          <w:sz w:val="28"/>
          <w:szCs w:val="28"/>
          <w:lang w:val="zh-TW"/>
        </w:rPr>
      </w:pPr>
      <w:r>
        <w:rPr>
          <w:rFonts w:hint="eastAsia" w:ascii="华文仿宋" w:hAnsi="华文仿宋" w:eastAsia="华文仿宋" w:cs="华文仿宋"/>
          <w:b/>
          <w:bCs/>
          <w:color w:val="auto"/>
          <w:kern w:val="0"/>
          <w:sz w:val="28"/>
          <w:szCs w:val="28"/>
          <w:lang w:val="zh-TW"/>
        </w:rPr>
        <w:t>二、适用考生</w:t>
      </w:r>
    </w:p>
    <w:p>
      <w:pPr>
        <w:spacing w:line="360" w:lineRule="auto"/>
        <w:ind w:firstLine="665" w:firstLineChars="250"/>
        <w:rPr>
          <w:rFonts w:ascii="华文仿宋" w:hAnsi="华文仿宋" w:eastAsia="华文仿宋" w:cs="华文仿宋"/>
          <w:spacing w:val="-7"/>
          <w:kern w:val="0"/>
          <w:sz w:val="28"/>
          <w:szCs w:val="24"/>
          <w:lang w:val="zh-CN" w:bidi="zh-CN"/>
        </w:rPr>
      </w:pPr>
      <w:r>
        <w:rPr>
          <w:rFonts w:hint="eastAsia" w:ascii="华文仿宋" w:hAnsi="华文仿宋" w:eastAsia="华文仿宋" w:cs="华文仿宋"/>
          <w:spacing w:val="-7"/>
          <w:kern w:val="0"/>
          <w:sz w:val="28"/>
          <w:szCs w:val="24"/>
          <w:lang w:val="zh-CN" w:bidi="zh-CN"/>
        </w:rPr>
        <w:t>本大纲适用于中等职业学校专业毕业生</w:t>
      </w:r>
    </w:p>
    <w:p>
      <w:pPr>
        <w:pStyle w:val="19"/>
        <w:spacing w:line="360" w:lineRule="auto"/>
        <w:jc w:val="left"/>
        <w:outlineLvl w:val="0"/>
        <w:rPr>
          <w:rFonts w:ascii="华文仿宋" w:hAnsi="华文仿宋" w:eastAsia="华文仿宋" w:cs="华文仿宋"/>
          <w:b/>
          <w:bCs/>
          <w:color w:val="auto"/>
          <w:kern w:val="0"/>
          <w:sz w:val="28"/>
          <w:szCs w:val="28"/>
          <w:lang w:val="zh-TW"/>
        </w:rPr>
      </w:pPr>
      <w:r>
        <w:rPr>
          <w:rFonts w:hint="eastAsia" w:ascii="华文仿宋" w:hAnsi="华文仿宋" w:eastAsia="华文仿宋" w:cs="华文仿宋"/>
          <w:b/>
          <w:bCs/>
          <w:color w:val="auto"/>
          <w:kern w:val="0"/>
          <w:sz w:val="28"/>
          <w:szCs w:val="28"/>
          <w:lang w:val="zh-TW"/>
        </w:rPr>
        <w:t>三、</w:t>
      </w:r>
      <w:r>
        <w:rPr>
          <w:rFonts w:hint="eastAsia" w:ascii="华文仿宋" w:hAnsi="华文仿宋" w:eastAsia="华文仿宋" w:cs="华文仿宋"/>
          <w:b/>
          <w:bCs/>
          <w:color w:val="auto"/>
          <w:kern w:val="0"/>
          <w:sz w:val="28"/>
          <w:szCs w:val="28"/>
          <w:lang w:val="zh-TW" w:eastAsia="zh-TW"/>
        </w:rPr>
        <w:t>制定依据</w:t>
      </w:r>
    </w:p>
    <w:p>
      <w:pPr>
        <w:pStyle w:val="19"/>
        <w:spacing w:line="360" w:lineRule="auto"/>
        <w:ind w:firstLine="560" w:firstLineChars="200"/>
        <w:jc w:val="left"/>
        <w:outlineLvl w:val="0"/>
        <w:rPr>
          <w:rFonts w:ascii="华文仿宋" w:hAnsi="华文仿宋" w:eastAsia="华文仿宋" w:cs="华文仿宋"/>
          <w:b/>
          <w:bCs/>
          <w:color w:val="auto"/>
          <w:kern w:val="0"/>
          <w:sz w:val="28"/>
          <w:szCs w:val="28"/>
          <w:lang w:val="zh-TW"/>
        </w:rPr>
      </w:pPr>
      <w:r>
        <w:rPr>
          <w:rFonts w:hint="eastAsia" w:ascii="华文仿宋" w:hAnsi="华文仿宋" w:eastAsia="华文仿宋" w:cs="华文仿宋"/>
          <w:sz w:val="28"/>
          <w:szCs w:val="28"/>
        </w:rPr>
        <w:t>以教育部中等职业学校专业教学标准和人社部国家职业技能标准为依据，结合中职类学校教学实际，以测试学生职业态度、职业素养和基本操作技能为目的。</w:t>
      </w:r>
    </w:p>
    <w:p>
      <w:pPr>
        <w:pStyle w:val="19"/>
        <w:spacing w:line="360" w:lineRule="auto"/>
        <w:jc w:val="left"/>
        <w:outlineLvl w:val="0"/>
        <w:rPr>
          <w:rFonts w:ascii="华文仿宋" w:hAnsi="华文仿宋" w:eastAsia="华文仿宋" w:cs="华文仿宋"/>
          <w:b/>
          <w:bCs/>
          <w:color w:val="auto"/>
          <w:kern w:val="0"/>
          <w:sz w:val="28"/>
          <w:szCs w:val="28"/>
          <w:lang w:val="zh-TW"/>
        </w:rPr>
      </w:pPr>
      <w:r>
        <w:rPr>
          <w:rFonts w:hint="eastAsia" w:ascii="华文仿宋" w:hAnsi="华文仿宋" w:eastAsia="华文仿宋" w:cs="华文仿宋"/>
          <w:b/>
          <w:bCs/>
          <w:color w:val="auto"/>
          <w:kern w:val="0"/>
          <w:sz w:val="28"/>
          <w:szCs w:val="28"/>
          <w:lang w:val="zh-TW"/>
        </w:rPr>
        <w:t>四、考核方式</w:t>
      </w:r>
    </w:p>
    <w:p>
      <w:pPr>
        <w:pStyle w:val="3"/>
        <w:spacing w:line="360" w:lineRule="auto"/>
        <w:ind w:firstLine="548" w:firstLineChars="200"/>
        <w:rPr>
          <w:rFonts w:ascii="华文仿宋" w:hAnsi="华文仿宋" w:eastAsia="华文仿宋" w:cs="华文仿宋"/>
          <w:b w:val="0"/>
          <w:bCs w:val="0"/>
          <w:spacing w:val="-3"/>
          <w:sz w:val="28"/>
          <w:szCs w:val="28"/>
        </w:rPr>
      </w:pPr>
      <w:r>
        <w:rPr>
          <w:rFonts w:hint="eastAsia" w:ascii="华文仿宋" w:hAnsi="华文仿宋" w:eastAsia="华文仿宋" w:cs="华文仿宋"/>
          <w:b w:val="0"/>
          <w:bCs w:val="0"/>
          <w:spacing w:val="-3"/>
          <w:sz w:val="28"/>
          <w:szCs w:val="28"/>
        </w:rPr>
        <w:t>职业技能测试总分为200分，采用面试形式，测试时间为5~10分钟，重点考核考生的专业基本素质和专业技能。</w:t>
      </w:r>
    </w:p>
    <w:p>
      <w:pPr>
        <w:pStyle w:val="3"/>
        <w:numPr>
          <w:ilvl w:val="0"/>
          <w:numId w:val="2"/>
        </w:numPr>
        <w:spacing w:before="1" w:line="360" w:lineRule="auto"/>
        <w:rPr>
          <w:rFonts w:ascii="华文仿宋" w:hAnsi="华文仿宋" w:eastAsia="华文仿宋" w:cs="华文仿宋"/>
          <w:spacing w:val="10"/>
          <w:sz w:val="28"/>
          <w:szCs w:val="28"/>
          <w:lang w:val="zh-TW"/>
        </w:rPr>
      </w:pPr>
      <w:r>
        <w:rPr>
          <w:rFonts w:hint="eastAsia" w:ascii="华文仿宋" w:hAnsi="华文仿宋" w:eastAsia="华文仿宋" w:cs="华文仿宋"/>
          <w:spacing w:val="10"/>
          <w:sz w:val="28"/>
          <w:szCs w:val="28"/>
          <w:lang w:val="zh-TW"/>
        </w:rPr>
        <w:t>考核项目及分值</w:t>
      </w:r>
    </w:p>
    <w:p>
      <w:pPr>
        <w:pStyle w:val="8"/>
        <w:spacing w:before="0" w:beforeAutospacing="0" w:after="0" w:afterAutospacing="0" w:line="560" w:lineRule="exact"/>
        <w:jc w:val="both"/>
        <w:rPr>
          <w:rFonts w:hint="eastAsia" w:ascii="华文仿宋" w:hAnsi="华文仿宋" w:eastAsia="华文仿宋" w:cs="华文仿宋"/>
          <w:sz w:val="28"/>
          <w:szCs w:val="28"/>
        </w:rPr>
      </w:pPr>
      <w:r>
        <w:rPr>
          <w:rFonts w:hint="eastAsia" w:ascii="华文仿宋" w:hAnsi="华文仿宋" w:eastAsia="华文仿宋" w:cs="华文仿宋"/>
          <w:bCs/>
          <w:sz w:val="28"/>
          <w:szCs w:val="28"/>
        </w:rPr>
        <w:t>具体见下面表格。</w:t>
      </w:r>
    </w:p>
    <w:p>
      <w:pPr>
        <w:rPr>
          <w:lang w:val="zh-TW"/>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60047872" behindDoc="0" locked="0" layoutInCell="1" allowOverlap="1">
                <wp:simplePos x="0" y="0"/>
                <wp:positionH relativeFrom="column">
                  <wp:posOffset>-63500</wp:posOffset>
                </wp:positionH>
                <wp:positionV relativeFrom="paragraph">
                  <wp:posOffset>23495</wp:posOffset>
                </wp:positionV>
                <wp:extent cx="5400040" cy="1303020"/>
                <wp:effectExtent l="4445" t="4445" r="5715" b="6985"/>
                <wp:wrapNone/>
                <wp:docPr id="20" name="文本框 20"/>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left:-5pt;margin-top:1.85pt;height:102.6pt;width:425.2pt;z-index:260047872;mso-width-relative:page;mso-height-relative:page;" fillcolor="#FFFFFF" filled="t" stroked="t" coordsize="21600,21600" o:gfxdata="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CDJxKfZAAAACQEAAA8AAAAAAAAAAQAgAAAAIgAAAGRycy9kb3ducmV2LnhtbFBL&#10;AQIUABQAAAAIAIdO4kADFfBq9QEAAO0DAAAOAAAAAAAAAAEAIAAAACg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left"/>
        <w:rPr>
          <w:rFonts w:hint="eastAsia" w:ascii="华文仿宋" w:hAnsi="华文仿宋" w:eastAsia="华文仿宋" w:cs="华文仿宋"/>
          <w:sz w:val="28"/>
          <w:szCs w:val="28"/>
          <w:lang w:val="en-US" w:eastAsia="zh-CN"/>
        </w:rPr>
      </w:pPr>
    </w:p>
    <w:p>
      <w:pPr>
        <w:jc w:val="left"/>
        <w:rPr>
          <w:rFonts w:hint="eastAsia" w:ascii="华文仿宋" w:hAnsi="华文仿宋" w:eastAsia="华文仿宋" w:cs="华文仿宋"/>
          <w:sz w:val="28"/>
          <w:szCs w:val="28"/>
          <w:lang w:val="en-US" w:eastAsia="zh-CN"/>
        </w:rPr>
      </w:pPr>
    </w:p>
    <w:p>
      <w:pPr>
        <w:jc w:val="both"/>
        <w:rPr>
          <w:rFonts w:ascii="华文仿宋" w:hAnsi="华文仿宋" w:eastAsia="华文仿宋" w:cs="华文仿宋"/>
          <w:b/>
          <w:sz w:val="32"/>
          <w:szCs w:val="32"/>
        </w:rPr>
      </w:pPr>
      <w:r>
        <w:rPr>
          <w:sz w:val="28"/>
          <w:szCs w:val="28"/>
        </w:rPr>
        <mc:AlternateContent>
          <mc:Choice Requires="wps">
            <w:drawing>
              <wp:anchor distT="0" distB="0" distL="114300" distR="114300" simplePos="0" relativeHeight="260049920" behindDoc="0" locked="0" layoutInCell="1" allowOverlap="1">
                <wp:simplePos x="0" y="0"/>
                <wp:positionH relativeFrom="column">
                  <wp:posOffset>-358140</wp:posOffset>
                </wp:positionH>
                <wp:positionV relativeFrom="paragraph">
                  <wp:posOffset>29845</wp:posOffset>
                </wp:positionV>
                <wp:extent cx="5753100" cy="3919220"/>
                <wp:effectExtent l="0" t="0" r="0" b="5080"/>
                <wp:wrapNone/>
                <wp:docPr id="21" name="文本框 21"/>
                <wp:cNvGraphicFramePr/>
                <a:graphic xmlns:a="http://schemas.openxmlformats.org/drawingml/2006/main">
                  <a:graphicData uri="http://schemas.microsoft.com/office/word/2010/wordprocessingShape">
                    <wps:wsp>
                      <wps:cNvSpPr txBox="1"/>
                      <wps:spPr>
                        <a:xfrm>
                          <a:off x="0" y="0"/>
                          <a:ext cx="5753100" cy="391922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tbl>
                            <w:tblPr>
                              <w:tblStyle w:val="14"/>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155"/>
                              <w:gridCol w:w="3641"/>
                              <w:gridCol w:w="1082"/>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Align w:val="center"/>
                                </w:tcPr>
                                <w:p>
                                  <w:pPr>
                                    <w:pStyle w:val="19"/>
                                    <w:spacing w:line="360" w:lineRule="auto"/>
                                    <w:ind w:firstLine="200" w:firstLineChars="100"/>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考核形式</w:t>
                                  </w:r>
                                </w:p>
                              </w:tc>
                              <w:tc>
                                <w:tcPr>
                                  <w:tcW w:w="1155"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评分项目</w:t>
                                  </w:r>
                                </w:p>
                              </w:tc>
                              <w:tc>
                                <w:tcPr>
                                  <w:tcW w:w="3641" w:type="dxa"/>
                                  <w:vAlign w:val="center"/>
                                </w:tcPr>
                                <w:p>
                                  <w:pPr>
                                    <w:widowControl/>
                                    <w:spacing w:line="360" w:lineRule="auto"/>
                                    <w:jc w:val="center"/>
                                    <w:rPr>
                                      <w:rFonts w:ascii="华文仿宋" w:hAnsi="华文仿宋" w:eastAsia="华文仿宋" w:cs="华文仿宋"/>
                                      <w:kern w:val="0"/>
                                      <w:sz w:val="20"/>
                                      <w:szCs w:val="21"/>
                                      <w:u w:color="000000"/>
                                    </w:rPr>
                                  </w:pPr>
                                  <w:r>
                                    <w:rPr>
                                      <w:rFonts w:hint="eastAsia" w:ascii="华文仿宋" w:hAnsi="华文仿宋" w:eastAsia="华文仿宋" w:cs="华文仿宋"/>
                                      <w:kern w:val="0"/>
                                      <w:sz w:val="20"/>
                                      <w:szCs w:val="21"/>
                                      <w:u w:color="000000"/>
                                    </w:rPr>
                                    <w:t>评分标准</w:t>
                                  </w:r>
                                </w:p>
                              </w:tc>
                              <w:tc>
                                <w:tcPr>
                                  <w:tcW w:w="1082" w:type="dxa"/>
                                  <w:vAlign w:val="center"/>
                                </w:tcPr>
                                <w:p>
                                  <w:pPr>
                                    <w:widowControl/>
                                    <w:spacing w:line="360" w:lineRule="auto"/>
                                    <w:jc w:val="center"/>
                                    <w:rPr>
                                      <w:rFonts w:ascii="华文仿宋" w:hAnsi="华文仿宋" w:eastAsia="华文仿宋" w:cs="华文仿宋"/>
                                      <w:kern w:val="0"/>
                                      <w:sz w:val="20"/>
                                      <w:szCs w:val="21"/>
                                      <w:u w:color="000000"/>
                                    </w:rPr>
                                  </w:pPr>
                                  <w:r>
                                    <w:rPr>
                                      <w:rFonts w:hint="eastAsia" w:ascii="华文仿宋" w:hAnsi="华文仿宋" w:eastAsia="华文仿宋" w:cs="华文仿宋"/>
                                      <w:kern w:val="0"/>
                                      <w:sz w:val="20"/>
                                      <w:szCs w:val="21"/>
                                      <w:u w:color="000000"/>
                                    </w:rPr>
                                    <w:t>分值</w:t>
                                  </w:r>
                                </w:p>
                              </w:tc>
                              <w:tc>
                                <w:tcPr>
                                  <w:tcW w:w="1079" w:type="dxa"/>
                                  <w:vAlign w:val="center"/>
                                </w:tcPr>
                                <w:p>
                                  <w:pPr>
                                    <w:widowControl/>
                                    <w:spacing w:line="360" w:lineRule="auto"/>
                                    <w:jc w:val="center"/>
                                    <w:rPr>
                                      <w:rFonts w:hint="eastAsia" w:ascii="华文仿宋" w:hAnsi="华文仿宋" w:eastAsia="华文仿宋" w:cs="华文仿宋"/>
                                      <w:kern w:val="0"/>
                                      <w:sz w:val="20"/>
                                      <w:szCs w:val="21"/>
                                      <w:u w:color="000000"/>
                                      <w:lang w:val="en-US" w:eastAsia="zh-CN"/>
                                    </w:rPr>
                                  </w:pPr>
                                  <w:r>
                                    <w:rPr>
                                      <w:rFonts w:hint="eastAsia" w:ascii="华文仿宋" w:hAnsi="华文仿宋" w:eastAsia="华文仿宋" w:cs="华文仿宋"/>
                                      <w:kern w:val="0"/>
                                      <w:sz w:val="20"/>
                                      <w:szCs w:val="21"/>
                                      <w:u w:color="000000"/>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Merge w:val="restart"/>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职业技能测试</w:t>
                                  </w:r>
                                </w:p>
                              </w:tc>
                              <w:tc>
                                <w:tcPr>
                                  <w:tcW w:w="1155"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表达沟通</w:t>
                                  </w:r>
                                </w:p>
                              </w:tc>
                              <w:tc>
                                <w:tcPr>
                                  <w:tcW w:w="3641" w:type="dxa"/>
                                  <w:vAlign w:val="center"/>
                                </w:tcPr>
                                <w:p>
                                  <w:pPr>
                                    <w:widowControl/>
                                    <w:spacing w:line="360" w:lineRule="auto"/>
                                    <w:rPr>
                                      <w:rFonts w:ascii="华文仿宋" w:hAnsi="华文仿宋" w:eastAsia="华文仿宋" w:cs="华文仿宋"/>
                                      <w:kern w:val="0"/>
                                      <w:sz w:val="20"/>
                                      <w:szCs w:val="21"/>
                                    </w:rPr>
                                  </w:pPr>
                                  <w:r>
                                    <w:rPr>
                                      <w:rFonts w:hint="eastAsia" w:ascii="华文仿宋" w:hAnsi="华文仿宋" w:eastAsia="华文仿宋" w:cs="华文仿宋"/>
                                      <w:kern w:val="0"/>
                                      <w:sz w:val="20"/>
                                      <w:szCs w:val="21"/>
                                    </w:rPr>
                                    <w:t>主要考察学生语言表达沟通能力等</w:t>
                                  </w:r>
                                </w:p>
                              </w:tc>
                              <w:tc>
                                <w:tcPr>
                                  <w:tcW w:w="1082"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60分</w:t>
                                  </w:r>
                                </w:p>
                              </w:tc>
                              <w:tc>
                                <w:tcPr>
                                  <w:tcW w:w="1079" w:type="dxa"/>
                                  <w:vAlign w:val="center"/>
                                </w:tcPr>
                                <w:p>
                                  <w:pPr>
                                    <w:pStyle w:val="19"/>
                                    <w:spacing w:line="360" w:lineRule="auto"/>
                                    <w:jc w:val="center"/>
                                    <w:outlineLvl w:val="0"/>
                                    <w:rPr>
                                      <w:rFonts w:hint="eastAsia" w:ascii="华文仿宋" w:hAnsi="华文仿宋" w:eastAsia="华文仿宋" w:cs="华文仿宋"/>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Merge w:val="continue"/>
                                  <w:vAlign w:val="center"/>
                                </w:tcPr>
                                <w:p>
                                  <w:pPr>
                                    <w:pStyle w:val="19"/>
                                    <w:spacing w:line="360" w:lineRule="auto"/>
                                    <w:jc w:val="center"/>
                                    <w:outlineLvl w:val="0"/>
                                    <w:rPr>
                                      <w:rFonts w:ascii="华文仿宋" w:hAnsi="华文仿宋" w:eastAsia="华文仿宋" w:cs="华文仿宋"/>
                                      <w:color w:val="auto"/>
                                      <w:kern w:val="0"/>
                                      <w:sz w:val="20"/>
                                    </w:rPr>
                                  </w:pPr>
                                </w:p>
                              </w:tc>
                              <w:tc>
                                <w:tcPr>
                                  <w:tcW w:w="1155"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专业认知</w:t>
                                  </w:r>
                                </w:p>
                              </w:tc>
                              <w:tc>
                                <w:tcPr>
                                  <w:tcW w:w="3641" w:type="dxa"/>
                                  <w:vAlign w:val="center"/>
                                </w:tcPr>
                                <w:p>
                                  <w:pPr>
                                    <w:widowControl/>
                                    <w:spacing w:line="360" w:lineRule="auto"/>
                                    <w:rPr>
                                      <w:rFonts w:ascii="华文仿宋" w:hAnsi="华文仿宋" w:eastAsia="华文仿宋" w:cs="华文仿宋"/>
                                      <w:kern w:val="0"/>
                                      <w:sz w:val="20"/>
                                      <w:szCs w:val="21"/>
                                    </w:rPr>
                                  </w:pPr>
                                  <w:r>
                                    <w:rPr>
                                      <w:rFonts w:hint="eastAsia" w:ascii="华文仿宋" w:hAnsi="华文仿宋" w:eastAsia="华文仿宋" w:cs="华文仿宋"/>
                                      <w:kern w:val="0"/>
                                      <w:sz w:val="20"/>
                                      <w:szCs w:val="21"/>
                                    </w:rPr>
                                    <w:t>主要考察学生对专业的岗位、发展等方面的认识</w:t>
                                  </w:r>
                                </w:p>
                              </w:tc>
                              <w:tc>
                                <w:tcPr>
                                  <w:tcW w:w="1082"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40分</w:t>
                                  </w:r>
                                </w:p>
                              </w:tc>
                              <w:tc>
                                <w:tcPr>
                                  <w:tcW w:w="1079" w:type="dxa"/>
                                  <w:vAlign w:val="center"/>
                                </w:tcPr>
                                <w:p>
                                  <w:pPr>
                                    <w:pStyle w:val="19"/>
                                    <w:spacing w:line="360" w:lineRule="auto"/>
                                    <w:jc w:val="center"/>
                                    <w:outlineLvl w:val="0"/>
                                    <w:rPr>
                                      <w:rFonts w:hint="eastAsia" w:ascii="华文仿宋" w:hAnsi="华文仿宋" w:eastAsia="华文仿宋" w:cs="华文仿宋"/>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Merge w:val="continue"/>
                                  <w:vAlign w:val="center"/>
                                </w:tcPr>
                                <w:p>
                                  <w:pPr>
                                    <w:pStyle w:val="19"/>
                                    <w:spacing w:line="360" w:lineRule="auto"/>
                                    <w:jc w:val="center"/>
                                    <w:outlineLvl w:val="0"/>
                                    <w:rPr>
                                      <w:rFonts w:ascii="华文仿宋" w:hAnsi="华文仿宋" w:eastAsia="华文仿宋" w:cs="华文仿宋"/>
                                      <w:color w:val="auto"/>
                                      <w:kern w:val="0"/>
                                      <w:sz w:val="20"/>
                                    </w:rPr>
                                  </w:pPr>
                                </w:p>
                              </w:tc>
                              <w:tc>
                                <w:tcPr>
                                  <w:tcW w:w="1155"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礼仪展示</w:t>
                                  </w:r>
                                </w:p>
                              </w:tc>
                              <w:tc>
                                <w:tcPr>
                                  <w:tcW w:w="3641" w:type="dxa"/>
                                  <w:vAlign w:val="center"/>
                                </w:tcPr>
                                <w:p>
                                  <w:pPr>
                                    <w:widowControl/>
                                    <w:spacing w:line="360" w:lineRule="auto"/>
                                    <w:rPr>
                                      <w:rFonts w:ascii="华文仿宋" w:hAnsi="华文仿宋" w:eastAsia="华文仿宋" w:cs="华文仿宋"/>
                                      <w:kern w:val="0"/>
                                      <w:sz w:val="20"/>
                                      <w:szCs w:val="21"/>
                                    </w:rPr>
                                  </w:pPr>
                                  <w:r>
                                    <w:rPr>
                                      <w:rFonts w:hint="eastAsia" w:ascii="华文仿宋" w:hAnsi="华文仿宋" w:eastAsia="华文仿宋" w:cs="华文仿宋"/>
                                      <w:kern w:val="0"/>
                                      <w:sz w:val="20"/>
                                      <w:szCs w:val="21"/>
                                    </w:rPr>
                                    <w:t>主要考察学生的举止仪表和礼仪素养</w:t>
                                  </w:r>
                                </w:p>
                              </w:tc>
                              <w:tc>
                                <w:tcPr>
                                  <w:tcW w:w="1082"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40分</w:t>
                                  </w:r>
                                </w:p>
                              </w:tc>
                              <w:tc>
                                <w:tcPr>
                                  <w:tcW w:w="1079" w:type="dxa"/>
                                  <w:vAlign w:val="center"/>
                                </w:tcPr>
                                <w:p>
                                  <w:pPr>
                                    <w:pStyle w:val="19"/>
                                    <w:spacing w:line="360" w:lineRule="auto"/>
                                    <w:jc w:val="center"/>
                                    <w:outlineLvl w:val="0"/>
                                    <w:rPr>
                                      <w:rFonts w:hint="eastAsia" w:ascii="华文仿宋" w:hAnsi="华文仿宋" w:eastAsia="华文仿宋" w:cs="华文仿宋"/>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Merge w:val="continue"/>
                                  <w:vAlign w:val="center"/>
                                </w:tcPr>
                                <w:p>
                                  <w:pPr>
                                    <w:pStyle w:val="19"/>
                                    <w:spacing w:line="360" w:lineRule="auto"/>
                                    <w:jc w:val="center"/>
                                    <w:outlineLvl w:val="0"/>
                                    <w:rPr>
                                      <w:rFonts w:ascii="华文仿宋" w:hAnsi="华文仿宋" w:eastAsia="华文仿宋" w:cs="华文仿宋"/>
                                      <w:color w:val="auto"/>
                                      <w:kern w:val="0"/>
                                      <w:sz w:val="20"/>
                                    </w:rPr>
                                  </w:pPr>
                                </w:p>
                              </w:tc>
                              <w:tc>
                                <w:tcPr>
                                  <w:tcW w:w="1155"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专业技能</w:t>
                                  </w:r>
                                </w:p>
                              </w:tc>
                              <w:tc>
                                <w:tcPr>
                                  <w:tcW w:w="3641" w:type="dxa"/>
                                  <w:vAlign w:val="center"/>
                                </w:tcPr>
                                <w:p>
                                  <w:pPr>
                                    <w:widowControl/>
                                    <w:numPr>
                                      <w:ilvl w:val="255"/>
                                      <w:numId w:val="0"/>
                                    </w:numPr>
                                    <w:spacing w:line="360" w:lineRule="auto"/>
                                    <w:jc w:val="left"/>
                                    <w:rPr>
                                      <w:rFonts w:ascii="华文仿宋" w:hAnsi="华文仿宋" w:eastAsia="华文仿宋" w:cs="华文仿宋"/>
                                      <w:kern w:val="0"/>
                                      <w:sz w:val="20"/>
                                      <w:szCs w:val="21"/>
                                    </w:rPr>
                                  </w:pPr>
                                  <w:r>
                                    <w:rPr>
                                      <w:rFonts w:hint="eastAsia" w:ascii="华文仿宋" w:hAnsi="华文仿宋" w:eastAsia="华文仿宋" w:cs="华文仿宋"/>
                                      <w:kern w:val="0"/>
                                      <w:sz w:val="20"/>
                                      <w:szCs w:val="21"/>
                                    </w:rPr>
                                    <w:t>主要考察学生职业道德素质，城市轨道交通相关的专业知识，突发事件应急处置能力</w:t>
                                  </w:r>
                                </w:p>
                              </w:tc>
                              <w:tc>
                                <w:tcPr>
                                  <w:tcW w:w="1082"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60分</w:t>
                                  </w:r>
                                </w:p>
                              </w:tc>
                              <w:tc>
                                <w:tcPr>
                                  <w:tcW w:w="1079" w:type="dxa"/>
                                  <w:vAlign w:val="center"/>
                                </w:tcPr>
                                <w:p>
                                  <w:pPr>
                                    <w:pStyle w:val="19"/>
                                    <w:spacing w:line="360" w:lineRule="auto"/>
                                    <w:jc w:val="center"/>
                                    <w:outlineLvl w:val="0"/>
                                    <w:rPr>
                                      <w:rFonts w:hint="eastAsia" w:ascii="华文仿宋" w:hAnsi="华文仿宋" w:eastAsia="华文仿宋" w:cs="华文仿宋"/>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7440" w:type="dxa"/>
                                  <w:gridSpan w:val="4"/>
                                  <w:vAlign w:val="center"/>
                                </w:tcPr>
                                <w:p>
                                  <w:pPr>
                                    <w:pStyle w:val="19"/>
                                    <w:spacing w:line="360" w:lineRule="auto"/>
                                    <w:jc w:val="center"/>
                                    <w:outlineLvl w:val="0"/>
                                    <w:rPr>
                                      <w:rFonts w:hint="eastAsia" w:ascii="华文仿宋" w:hAnsi="华文仿宋" w:eastAsia="华文仿宋" w:cs="华文仿宋"/>
                                      <w:color w:val="auto"/>
                                      <w:kern w:val="0"/>
                                      <w:sz w:val="20"/>
                                      <w:lang w:val="en-US" w:eastAsia="zh-CN"/>
                                    </w:rPr>
                                  </w:pPr>
                                  <w:r>
                                    <w:rPr>
                                      <w:rFonts w:hint="eastAsia" w:ascii="华文仿宋" w:hAnsi="华文仿宋" w:eastAsia="华文仿宋" w:cs="华文仿宋"/>
                                      <w:color w:val="auto"/>
                                      <w:kern w:val="0"/>
                                      <w:sz w:val="20"/>
                                      <w:lang w:val="en-US" w:eastAsia="zh-CN"/>
                                    </w:rPr>
                                    <w:t>合计</w:t>
                                  </w:r>
                                </w:p>
                              </w:tc>
                              <w:tc>
                                <w:tcPr>
                                  <w:tcW w:w="1079" w:type="dxa"/>
                                  <w:vAlign w:val="center"/>
                                </w:tcPr>
                                <w:p>
                                  <w:pPr>
                                    <w:pStyle w:val="19"/>
                                    <w:spacing w:line="360" w:lineRule="auto"/>
                                    <w:jc w:val="center"/>
                                    <w:outlineLvl w:val="0"/>
                                    <w:rPr>
                                      <w:rFonts w:hint="eastAsia" w:ascii="华文仿宋" w:hAnsi="华文仿宋" w:eastAsia="华文仿宋" w:cs="华文仿宋"/>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8519" w:type="dxa"/>
                                  <w:gridSpan w:val="5"/>
                                  <w:vAlign w:val="center"/>
                                </w:tcPr>
                                <w:p>
                                  <w:pPr>
                                    <w:pStyle w:val="19"/>
                                    <w:spacing w:line="360" w:lineRule="auto"/>
                                    <w:jc w:val="center"/>
                                    <w:outlineLvl w:val="0"/>
                                    <w:rPr>
                                      <w:rFonts w:hint="eastAsia" w:ascii="华文仿宋" w:hAnsi="华文仿宋" w:eastAsia="华文仿宋" w:cs="华文仿宋"/>
                                      <w:color w:val="auto"/>
                                      <w:kern w:val="0"/>
                                      <w:sz w:val="20"/>
                                    </w:rPr>
                                  </w:pPr>
                                  <w:r>
                                    <w:rPr>
                                      <w:rFonts w:hint="eastAsia" w:ascii="华文仿宋" w:hAnsi="华文仿宋" w:eastAsia="华文仿宋" w:cs="华文仿宋"/>
                                      <w:color w:val="auto"/>
                                      <w:sz w:val="24"/>
                                      <w:szCs w:val="24"/>
                                      <w:lang w:val="en-US" w:eastAsia="zh-CN"/>
                                    </w:rPr>
                                    <w:t>评分人（签字）:</w:t>
                                  </w:r>
                                </w:p>
                              </w:tc>
                            </w:tr>
                          </w:tbl>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2pt;margin-top:2.35pt;height:308.6pt;width:453pt;z-index:260049920;mso-width-relative:page;mso-height-relative:page;" fillcolor="#FFFFFF [3201]" filled="t" stroked="f" coordsize="21600,21600" o:gfxdata="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urh9UAAAAJAQAADwAAAAAAAAABACAAAAAiAAAAZHJzL2Rvd25yZXYu&#10;eG1sUEsBAhQAFAAAAAgAh07iQAqrvfg3AgAARAQAAA4AAAAAAAAAAQAgAAAAJAEAAGRycy9lMm9E&#10;b2MueG1sUEsFBgAAAAAGAAYAWQEAAM0FAAAAAA==&#10;">
                <v:fill on="t" focussize="0,0"/>
                <v:stroke on="f" weight="0.5pt"/>
                <v:imagedata o:title=""/>
                <o:lock v:ext="edit" aspectratio="f"/>
                <v:textbox>
                  <w:txbxContent>
                    <w:tbl>
                      <w:tblPr>
                        <w:tblStyle w:val="14"/>
                        <w:tblW w:w="85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1155"/>
                        <w:gridCol w:w="3641"/>
                        <w:gridCol w:w="1082"/>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Align w:val="center"/>
                          </w:tcPr>
                          <w:p>
                            <w:pPr>
                              <w:pStyle w:val="19"/>
                              <w:spacing w:line="360" w:lineRule="auto"/>
                              <w:ind w:firstLine="200" w:firstLineChars="100"/>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考核形式</w:t>
                            </w:r>
                          </w:p>
                        </w:tc>
                        <w:tc>
                          <w:tcPr>
                            <w:tcW w:w="1155"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评分项目</w:t>
                            </w:r>
                          </w:p>
                        </w:tc>
                        <w:tc>
                          <w:tcPr>
                            <w:tcW w:w="3641" w:type="dxa"/>
                            <w:vAlign w:val="center"/>
                          </w:tcPr>
                          <w:p>
                            <w:pPr>
                              <w:widowControl/>
                              <w:spacing w:line="360" w:lineRule="auto"/>
                              <w:jc w:val="center"/>
                              <w:rPr>
                                <w:rFonts w:ascii="华文仿宋" w:hAnsi="华文仿宋" w:eastAsia="华文仿宋" w:cs="华文仿宋"/>
                                <w:kern w:val="0"/>
                                <w:sz w:val="20"/>
                                <w:szCs w:val="21"/>
                                <w:u w:color="000000"/>
                              </w:rPr>
                            </w:pPr>
                            <w:r>
                              <w:rPr>
                                <w:rFonts w:hint="eastAsia" w:ascii="华文仿宋" w:hAnsi="华文仿宋" w:eastAsia="华文仿宋" w:cs="华文仿宋"/>
                                <w:kern w:val="0"/>
                                <w:sz w:val="20"/>
                                <w:szCs w:val="21"/>
                                <w:u w:color="000000"/>
                              </w:rPr>
                              <w:t>评分标准</w:t>
                            </w:r>
                          </w:p>
                        </w:tc>
                        <w:tc>
                          <w:tcPr>
                            <w:tcW w:w="1082" w:type="dxa"/>
                            <w:vAlign w:val="center"/>
                          </w:tcPr>
                          <w:p>
                            <w:pPr>
                              <w:widowControl/>
                              <w:spacing w:line="360" w:lineRule="auto"/>
                              <w:jc w:val="center"/>
                              <w:rPr>
                                <w:rFonts w:ascii="华文仿宋" w:hAnsi="华文仿宋" w:eastAsia="华文仿宋" w:cs="华文仿宋"/>
                                <w:kern w:val="0"/>
                                <w:sz w:val="20"/>
                                <w:szCs w:val="21"/>
                                <w:u w:color="000000"/>
                              </w:rPr>
                            </w:pPr>
                            <w:r>
                              <w:rPr>
                                <w:rFonts w:hint="eastAsia" w:ascii="华文仿宋" w:hAnsi="华文仿宋" w:eastAsia="华文仿宋" w:cs="华文仿宋"/>
                                <w:kern w:val="0"/>
                                <w:sz w:val="20"/>
                                <w:szCs w:val="21"/>
                                <w:u w:color="000000"/>
                              </w:rPr>
                              <w:t>分值</w:t>
                            </w:r>
                          </w:p>
                        </w:tc>
                        <w:tc>
                          <w:tcPr>
                            <w:tcW w:w="1079" w:type="dxa"/>
                            <w:vAlign w:val="center"/>
                          </w:tcPr>
                          <w:p>
                            <w:pPr>
                              <w:widowControl/>
                              <w:spacing w:line="360" w:lineRule="auto"/>
                              <w:jc w:val="center"/>
                              <w:rPr>
                                <w:rFonts w:hint="eastAsia" w:ascii="华文仿宋" w:hAnsi="华文仿宋" w:eastAsia="华文仿宋" w:cs="华文仿宋"/>
                                <w:kern w:val="0"/>
                                <w:sz w:val="20"/>
                                <w:szCs w:val="21"/>
                                <w:u w:color="000000"/>
                                <w:lang w:val="en-US" w:eastAsia="zh-CN"/>
                              </w:rPr>
                            </w:pPr>
                            <w:r>
                              <w:rPr>
                                <w:rFonts w:hint="eastAsia" w:ascii="华文仿宋" w:hAnsi="华文仿宋" w:eastAsia="华文仿宋" w:cs="华文仿宋"/>
                                <w:kern w:val="0"/>
                                <w:sz w:val="20"/>
                                <w:szCs w:val="21"/>
                                <w:u w:color="000000"/>
                                <w:lang w:val="en-US" w:eastAsia="zh-CN"/>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Merge w:val="restart"/>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职业技能测试</w:t>
                            </w:r>
                          </w:p>
                        </w:tc>
                        <w:tc>
                          <w:tcPr>
                            <w:tcW w:w="1155"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表达沟通</w:t>
                            </w:r>
                          </w:p>
                        </w:tc>
                        <w:tc>
                          <w:tcPr>
                            <w:tcW w:w="3641" w:type="dxa"/>
                            <w:vAlign w:val="center"/>
                          </w:tcPr>
                          <w:p>
                            <w:pPr>
                              <w:widowControl/>
                              <w:spacing w:line="360" w:lineRule="auto"/>
                              <w:rPr>
                                <w:rFonts w:ascii="华文仿宋" w:hAnsi="华文仿宋" w:eastAsia="华文仿宋" w:cs="华文仿宋"/>
                                <w:kern w:val="0"/>
                                <w:sz w:val="20"/>
                                <w:szCs w:val="21"/>
                              </w:rPr>
                            </w:pPr>
                            <w:r>
                              <w:rPr>
                                <w:rFonts w:hint="eastAsia" w:ascii="华文仿宋" w:hAnsi="华文仿宋" w:eastAsia="华文仿宋" w:cs="华文仿宋"/>
                                <w:kern w:val="0"/>
                                <w:sz w:val="20"/>
                                <w:szCs w:val="21"/>
                              </w:rPr>
                              <w:t>主要考察学生语言表达沟通能力等</w:t>
                            </w:r>
                          </w:p>
                        </w:tc>
                        <w:tc>
                          <w:tcPr>
                            <w:tcW w:w="1082"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60分</w:t>
                            </w:r>
                          </w:p>
                        </w:tc>
                        <w:tc>
                          <w:tcPr>
                            <w:tcW w:w="1079" w:type="dxa"/>
                            <w:vAlign w:val="center"/>
                          </w:tcPr>
                          <w:p>
                            <w:pPr>
                              <w:pStyle w:val="19"/>
                              <w:spacing w:line="360" w:lineRule="auto"/>
                              <w:jc w:val="center"/>
                              <w:outlineLvl w:val="0"/>
                              <w:rPr>
                                <w:rFonts w:hint="eastAsia" w:ascii="华文仿宋" w:hAnsi="华文仿宋" w:eastAsia="华文仿宋" w:cs="华文仿宋"/>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Merge w:val="continue"/>
                            <w:vAlign w:val="center"/>
                          </w:tcPr>
                          <w:p>
                            <w:pPr>
                              <w:pStyle w:val="19"/>
                              <w:spacing w:line="360" w:lineRule="auto"/>
                              <w:jc w:val="center"/>
                              <w:outlineLvl w:val="0"/>
                              <w:rPr>
                                <w:rFonts w:ascii="华文仿宋" w:hAnsi="华文仿宋" w:eastAsia="华文仿宋" w:cs="华文仿宋"/>
                                <w:color w:val="auto"/>
                                <w:kern w:val="0"/>
                                <w:sz w:val="20"/>
                              </w:rPr>
                            </w:pPr>
                          </w:p>
                        </w:tc>
                        <w:tc>
                          <w:tcPr>
                            <w:tcW w:w="1155"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专业认知</w:t>
                            </w:r>
                          </w:p>
                        </w:tc>
                        <w:tc>
                          <w:tcPr>
                            <w:tcW w:w="3641" w:type="dxa"/>
                            <w:vAlign w:val="center"/>
                          </w:tcPr>
                          <w:p>
                            <w:pPr>
                              <w:widowControl/>
                              <w:spacing w:line="360" w:lineRule="auto"/>
                              <w:rPr>
                                <w:rFonts w:ascii="华文仿宋" w:hAnsi="华文仿宋" w:eastAsia="华文仿宋" w:cs="华文仿宋"/>
                                <w:kern w:val="0"/>
                                <w:sz w:val="20"/>
                                <w:szCs w:val="21"/>
                              </w:rPr>
                            </w:pPr>
                            <w:r>
                              <w:rPr>
                                <w:rFonts w:hint="eastAsia" w:ascii="华文仿宋" w:hAnsi="华文仿宋" w:eastAsia="华文仿宋" w:cs="华文仿宋"/>
                                <w:kern w:val="0"/>
                                <w:sz w:val="20"/>
                                <w:szCs w:val="21"/>
                              </w:rPr>
                              <w:t>主要考察学生对专业的岗位、发展等方面的认识</w:t>
                            </w:r>
                          </w:p>
                        </w:tc>
                        <w:tc>
                          <w:tcPr>
                            <w:tcW w:w="1082"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40分</w:t>
                            </w:r>
                          </w:p>
                        </w:tc>
                        <w:tc>
                          <w:tcPr>
                            <w:tcW w:w="1079" w:type="dxa"/>
                            <w:vAlign w:val="center"/>
                          </w:tcPr>
                          <w:p>
                            <w:pPr>
                              <w:pStyle w:val="19"/>
                              <w:spacing w:line="360" w:lineRule="auto"/>
                              <w:jc w:val="center"/>
                              <w:outlineLvl w:val="0"/>
                              <w:rPr>
                                <w:rFonts w:hint="eastAsia" w:ascii="华文仿宋" w:hAnsi="华文仿宋" w:eastAsia="华文仿宋" w:cs="华文仿宋"/>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Merge w:val="continue"/>
                            <w:vAlign w:val="center"/>
                          </w:tcPr>
                          <w:p>
                            <w:pPr>
                              <w:pStyle w:val="19"/>
                              <w:spacing w:line="360" w:lineRule="auto"/>
                              <w:jc w:val="center"/>
                              <w:outlineLvl w:val="0"/>
                              <w:rPr>
                                <w:rFonts w:ascii="华文仿宋" w:hAnsi="华文仿宋" w:eastAsia="华文仿宋" w:cs="华文仿宋"/>
                                <w:color w:val="auto"/>
                                <w:kern w:val="0"/>
                                <w:sz w:val="20"/>
                              </w:rPr>
                            </w:pPr>
                          </w:p>
                        </w:tc>
                        <w:tc>
                          <w:tcPr>
                            <w:tcW w:w="1155"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礼仪展示</w:t>
                            </w:r>
                          </w:p>
                        </w:tc>
                        <w:tc>
                          <w:tcPr>
                            <w:tcW w:w="3641" w:type="dxa"/>
                            <w:vAlign w:val="center"/>
                          </w:tcPr>
                          <w:p>
                            <w:pPr>
                              <w:widowControl/>
                              <w:spacing w:line="360" w:lineRule="auto"/>
                              <w:rPr>
                                <w:rFonts w:ascii="华文仿宋" w:hAnsi="华文仿宋" w:eastAsia="华文仿宋" w:cs="华文仿宋"/>
                                <w:kern w:val="0"/>
                                <w:sz w:val="20"/>
                                <w:szCs w:val="21"/>
                              </w:rPr>
                            </w:pPr>
                            <w:r>
                              <w:rPr>
                                <w:rFonts w:hint="eastAsia" w:ascii="华文仿宋" w:hAnsi="华文仿宋" w:eastAsia="华文仿宋" w:cs="华文仿宋"/>
                                <w:kern w:val="0"/>
                                <w:sz w:val="20"/>
                                <w:szCs w:val="21"/>
                              </w:rPr>
                              <w:t>主要考察学生的举止仪表和礼仪素养</w:t>
                            </w:r>
                          </w:p>
                        </w:tc>
                        <w:tc>
                          <w:tcPr>
                            <w:tcW w:w="1082"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40分</w:t>
                            </w:r>
                          </w:p>
                        </w:tc>
                        <w:tc>
                          <w:tcPr>
                            <w:tcW w:w="1079" w:type="dxa"/>
                            <w:vAlign w:val="center"/>
                          </w:tcPr>
                          <w:p>
                            <w:pPr>
                              <w:pStyle w:val="19"/>
                              <w:spacing w:line="360" w:lineRule="auto"/>
                              <w:jc w:val="center"/>
                              <w:outlineLvl w:val="0"/>
                              <w:rPr>
                                <w:rFonts w:hint="eastAsia" w:ascii="华文仿宋" w:hAnsi="华文仿宋" w:eastAsia="华文仿宋" w:cs="华文仿宋"/>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62" w:type="dxa"/>
                            <w:vMerge w:val="continue"/>
                            <w:vAlign w:val="center"/>
                          </w:tcPr>
                          <w:p>
                            <w:pPr>
                              <w:pStyle w:val="19"/>
                              <w:spacing w:line="360" w:lineRule="auto"/>
                              <w:jc w:val="center"/>
                              <w:outlineLvl w:val="0"/>
                              <w:rPr>
                                <w:rFonts w:ascii="华文仿宋" w:hAnsi="华文仿宋" w:eastAsia="华文仿宋" w:cs="华文仿宋"/>
                                <w:color w:val="auto"/>
                                <w:kern w:val="0"/>
                                <w:sz w:val="20"/>
                              </w:rPr>
                            </w:pPr>
                          </w:p>
                        </w:tc>
                        <w:tc>
                          <w:tcPr>
                            <w:tcW w:w="1155"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专业技能</w:t>
                            </w:r>
                          </w:p>
                        </w:tc>
                        <w:tc>
                          <w:tcPr>
                            <w:tcW w:w="3641" w:type="dxa"/>
                            <w:vAlign w:val="center"/>
                          </w:tcPr>
                          <w:p>
                            <w:pPr>
                              <w:widowControl/>
                              <w:numPr>
                                <w:ilvl w:val="255"/>
                                <w:numId w:val="0"/>
                              </w:numPr>
                              <w:spacing w:line="360" w:lineRule="auto"/>
                              <w:jc w:val="left"/>
                              <w:rPr>
                                <w:rFonts w:ascii="华文仿宋" w:hAnsi="华文仿宋" w:eastAsia="华文仿宋" w:cs="华文仿宋"/>
                                <w:kern w:val="0"/>
                                <w:sz w:val="20"/>
                                <w:szCs w:val="21"/>
                              </w:rPr>
                            </w:pPr>
                            <w:r>
                              <w:rPr>
                                <w:rFonts w:hint="eastAsia" w:ascii="华文仿宋" w:hAnsi="华文仿宋" w:eastAsia="华文仿宋" w:cs="华文仿宋"/>
                                <w:kern w:val="0"/>
                                <w:sz w:val="20"/>
                                <w:szCs w:val="21"/>
                              </w:rPr>
                              <w:t>主要考察学生职业道德素质，城市轨道交通相关的专业知识，突发事件应急处置能力</w:t>
                            </w:r>
                          </w:p>
                        </w:tc>
                        <w:tc>
                          <w:tcPr>
                            <w:tcW w:w="1082" w:type="dxa"/>
                            <w:vAlign w:val="center"/>
                          </w:tcPr>
                          <w:p>
                            <w:pPr>
                              <w:pStyle w:val="19"/>
                              <w:spacing w:line="360" w:lineRule="auto"/>
                              <w:jc w:val="center"/>
                              <w:outlineLvl w:val="0"/>
                              <w:rPr>
                                <w:rFonts w:ascii="华文仿宋" w:hAnsi="华文仿宋" w:eastAsia="华文仿宋" w:cs="华文仿宋"/>
                                <w:color w:val="auto"/>
                                <w:kern w:val="0"/>
                                <w:sz w:val="20"/>
                              </w:rPr>
                            </w:pPr>
                            <w:r>
                              <w:rPr>
                                <w:rFonts w:hint="eastAsia" w:ascii="华文仿宋" w:hAnsi="华文仿宋" w:eastAsia="华文仿宋" w:cs="华文仿宋"/>
                                <w:color w:val="auto"/>
                                <w:kern w:val="0"/>
                                <w:sz w:val="20"/>
                              </w:rPr>
                              <w:t>60分</w:t>
                            </w:r>
                          </w:p>
                        </w:tc>
                        <w:tc>
                          <w:tcPr>
                            <w:tcW w:w="1079" w:type="dxa"/>
                            <w:vAlign w:val="center"/>
                          </w:tcPr>
                          <w:p>
                            <w:pPr>
                              <w:pStyle w:val="19"/>
                              <w:spacing w:line="360" w:lineRule="auto"/>
                              <w:jc w:val="center"/>
                              <w:outlineLvl w:val="0"/>
                              <w:rPr>
                                <w:rFonts w:hint="eastAsia" w:ascii="华文仿宋" w:hAnsi="华文仿宋" w:eastAsia="华文仿宋" w:cs="华文仿宋"/>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 w:hRule="atLeast"/>
                          <w:jc w:val="center"/>
                        </w:trPr>
                        <w:tc>
                          <w:tcPr>
                            <w:tcW w:w="7440" w:type="dxa"/>
                            <w:gridSpan w:val="4"/>
                            <w:vAlign w:val="center"/>
                          </w:tcPr>
                          <w:p>
                            <w:pPr>
                              <w:pStyle w:val="19"/>
                              <w:spacing w:line="360" w:lineRule="auto"/>
                              <w:jc w:val="center"/>
                              <w:outlineLvl w:val="0"/>
                              <w:rPr>
                                <w:rFonts w:hint="eastAsia" w:ascii="华文仿宋" w:hAnsi="华文仿宋" w:eastAsia="华文仿宋" w:cs="华文仿宋"/>
                                <w:color w:val="auto"/>
                                <w:kern w:val="0"/>
                                <w:sz w:val="20"/>
                                <w:lang w:val="en-US" w:eastAsia="zh-CN"/>
                              </w:rPr>
                            </w:pPr>
                            <w:r>
                              <w:rPr>
                                <w:rFonts w:hint="eastAsia" w:ascii="华文仿宋" w:hAnsi="华文仿宋" w:eastAsia="华文仿宋" w:cs="华文仿宋"/>
                                <w:color w:val="auto"/>
                                <w:kern w:val="0"/>
                                <w:sz w:val="20"/>
                                <w:lang w:val="en-US" w:eastAsia="zh-CN"/>
                              </w:rPr>
                              <w:t>合计</w:t>
                            </w:r>
                          </w:p>
                        </w:tc>
                        <w:tc>
                          <w:tcPr>
                            <w:tcW w:w="1079" w:type="dxa"/>
                            <w:vAlign w:val="center"/>
                          </w:tcPr>
                          <w:p>
                            <w:pPr>
                              <w:pStyle w:val="19"/>
                              <w:spacing w:line="360" w:lineRule="auto"/>
                              <w:jc w:val="center"/>
                              <w:outlineLvl w:val="0"/>
                              <w:rPr>
                                <w:rFonts w:hint="eastAsia" w:ascii="华文仿宋" w:hAnsi="华文仿宋" w:eastAsia="华文仿宋" w:cs="华文仿宋"/>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8519" w:type="dxa"/>
                            <w:gridSpan w:val="5"/>
                            <w:vAlign w:val="center"/>
                          </w:tcPr>
                          <w:p>
                            <w:pPr>
                              <w:pStyle w:val="19"/>
                              <w:spacing w:line="360" w:lineRule="auto"/>
                              <w:jc w:val="center"/>
                              <w:outlineLvl w:val="0"/>
                              <w:rPr>
                                <w:rFonts w:hint="eastAsia" w:ascii="华文仿宋" w:hAnsi="华文仿宋" w:eastAsia="华文仿宋" w:cs="华文仿宋"/>
                                <w:color w:val="auto"/>
                                <w:kern w:val="0"/>
                                <w:sz w:val="20"/>
                              </w:rPr>
                            </w:pPr>
                            <w:r>
                              <w:rPr>
                                <w:rFonts w:hint="eastAsia" w:ascii="华文仿宋" w:hAnsi="华文仿宋" w:eastAsia="华文仿宋" w:cs="华文仿宋"/>
                                <w:color w:val="auto"/>
                                <w:sz w:val="24"/>
                                <w:szCs w:val="24"/>
                                <w:lang w:val="en-US" w:eastAsia="zh-CN"/>
                              </w:rPr>
                              <w:t>评分人（签字）:</w:t>
                            </w:r>
                          </w:p>
                        </w:tc>
                      </w:tr>
                    </w:tbl>
                    <w:p/>
                  </w:txbxContent>
                </v:textbox>
              </v:shape>
            </w:pict>
          </mc:Fallback>
        </mc:AlternateContent>
      </w:r>
    </w:p>
    <w:p>
      <w:pPr>
        <w:rPr>
          <w:lang w:val="zh-TW"/>
        </w:rPr>
      </w:pPr>
    </w:p>
    <w:p>
      <w:pPr>
        <w:rPr>
          <w:rFonts w:hint="eastAsia" w:ascii="华文仿宋" w:hAnsi="华文仿宋" w:eastAsia="华文仿宋" w:cs="华文仿宋"/>
          <w:spacing w:val="10"/>
          <w:sz w:val="28"/>
          <w:szCs w:val="28"/>
          <w:lang w:val="zh-TW"/>
        </w:rPr>
      </w:pPr>
    </w:p>
    <w:p>
      <w:pPr>
        <w:rPr>
          <w:rFonts w:hint="eastAsia" w:ascii="华文仿宋" w:hAnsi="华文仿宋" w:eastAsia="华文仿宋" w:cs="华文仿宋"/>
          <w:spacing w:val="10"/>
          <w:sz w:val="28"/>
          <w:szCs w:val="28"/>
          <w:lang w:val="zh-TW"/>
        </w:rPr>
      </w:pPr>
    </w:p>
    <w:p>
      <w:pPr>
        <w:rPr>
          <w:lang w:val="zh-TW"/>
        </w:rPr>
      </w:pPr>
    </w:p>
    <w:p>
      <w:pPr>
        <w:rPr>
          <w:lang w:val="zh-TW"/>
        </w:rPr>
      </w:pPr>
    </w:p>
    <w:p>
      <w:pPr>
        <w:jc w:val="center"/>
        <w:rPr>
          <w:rFonts w:ascii="华文仿宋" w:hAnsi="华文仿宋" w:eastAsia="华文仿宋" w:cs="华文仿宋"/>
          <w:b/>
          <w:sz w:val="32"/>
          <w:szCs w:val="32"/>
        </w:rPr>
      </w:pPr>
    </w:p>
    <w:p>
      <w:pPr>
        <w:jc w:val="center"/>
        <w:rPr>
          <w:rFonts w:ascii="华文仿宋" w:hAnsi="华文仿宋" w:eastAsia="华文仿宋" w:cs="华文仿宋"/>
          <w:b/>
          <w:sz w:val="32"/>
          <w:szCs w:val="32"/>
        </w:rPr>
      </w:pPr>
    </w:p>
    <w:p>
      <w:pPr>
        <w:rPr>
          <w:rFonts w:ascii="华文仿宋" w:hAnsi="华文仿宋" w:eastAsia="华文仿宋" w:cs="华文仿宋"/>
        </w:rPr>
      </w:pPr>
    </w:p>
    <w:p>
      <w:pPr>
        <w:jc w:val="left"/>
        <w:rPr>
          <w:rFonts w:hint="eastAsia" w:ascii="华文仿宋" w:hAnsi="华文仿宋" w:eastAsia="华文仿宋" w:cs="华文仿宋"/>
          <w:b/>
          <w:bCs/>
          <w:sz w:val="28"/>
          <w:szCs w:val="28"/>
          <w:lang w:val="en-US" w:eastAsia="zh-CN"/>
        </w:rPr>
      </w:pPr>
    </w:p>
    <w:p>
      <w:pPr>
        <w:jc w:val="left"/>
        <w:rPr>
          <w:rFonts w:hint="eastAsia" w:ascii="华文仿宋" w:hAnsi="华文仿宋" w:eastAsia="华文仿宋" w:cs="华文仿宋"/>
          <w:sz w:val="28"/>
          <w:szCs w:val="28"/>
          <w:lang w:val="en-US" w:eastAsia="zh-CN"/>
        </w:rPr>
      </w:pPr>
    </w:p>
    <w:p>
      <w:pPr>
        <w:jc w:val="left"/>
        <w:rPr>
          <w:rFonts w:hint="eastAsia" w:ascii="华文仿宋" w:hAnsi="华文仿宋" w:eastAsia="华文仿宋" w:cs="华文仿宋"/>
          <w:sz w:val="28"/>
          <w:szCs w:val="28"/>
          <w:lang w:val="en-US" w:eastAsia="zh-CN"/>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(幼儿发展与健康管理)</w:t>
      </w:r>
    </w:p>
    <w:p>
      <w:pPr>
        <w:rPr>
          <w:rFonts w:hint="eastAsia"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ind w:firstLine="561" w:firstLineChars="20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一、考试性质和目的</w:t>
      </w:r>
    </w:p>
    <w:p>
      <w:pPr>
        <w:pStyle w:val="8"/>
        <w:spacing w:before="0" w:beforeAutospacing="0" w:after="0" w:afterAutospacing="0"/>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技能测试考试是中职毕业生报考德阳城市轨道交通职业学院幼儿发展与健康管理专业单独招生的选拔性考试。考试成绩是专业招生录取的参考依据。</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二、考试依据</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1 .《四川省高等教育招生考试委员会 四川教育厅关于做好202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年高等职业院校单独招生工作的通知》</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2.《德阳城市轨道交通职业学院202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年单独招生方案》（德阳城市轨道交通职业学院招生信息网发布）</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三、考试对象</w:t>
      </w:r>
    </w:p>
    <w:p>
      <w:pPr>
        <w:ind w:firstLine="560" w:firstLineChars="200"/>
        <w:rPr>
          <w:rFonts w:hint="eastAsia" w:ascii="华文仿宋" w:hAnsi="华文仿宋" w:eastAsia="华文仿宋" w:cs="华文仿宋"/>
          <w:sz w:val="24"/>
          <w:szCs w:val="24"/>
        </w:rPr>
      </w:pPr>
      <w:r>
        <w:rPr>
          <w:rFonts w:hint="eastAsia" w:ascii="华文仿宋" w:hAnsi="华文仿宋" w:eastAsia="华文仿宋" w:cs="华文仿宋"/>
          <w:sz w:val="28"/>
          <w:szCs w:val="28"/>
        </w:rPr>
        <w:t>报考幼儿发展与健康管理专业幼儿园行政管理方向的中职类考生。</w:t>
      </w:r>
    </w:p>
    <w:p>
      <w:pPr>
        <w:ind w:firstLine="601" w:firstLineChars="200"/>
        <w:rPr>
          <w:rFonts w:hint="eastAsia" w:ascii="华文仿宋" w:hAnsi="华文仿宋" w:eastAsia="华文仿宋" w:cs="华文仿宋"/>
          <w:b/>
          <w:bCs/>
          <w:sz w:val="30"/>
          <w:szCs w:val="30"/>
        </w:rPr>
      </w:pPr>
      <w:r>
        <w:rPr>
          <w:rFonts w:hint="eastAsia" w:ascii="华文仿宋" w:hAnsi="华文仿宋" w:eastAsia="华文仿宋" w:cs="华文仿宋"/>
          <w:b/>
          <w:bCs/>
          <w:sz w:val="30"/>
          <w:szCs w:val="30"/>
        </w:rPr>
        <w:t>四、考试方法</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采用“1+1”模式，考试2个项目。设置4个测试项目，项目1为必考项目，项目2～4为自选项目。总分为200分，每项各占100分。考试时间10分钟之内。</w:t>
      </w:r>
    </w:p>
    <w:p>
      <w:pPr>
        <w:pStyle w:val="8"/>
        <w:spacing w:before="0" w:beforeAutospacing="0" w:after="0" w:afterAutospacing="0" w:line="560" w:lineRule="exact"/>
        <w:ind w:firstLine="601"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b/>
          <w:bCs/>
          <w:sz w:val="30"/>
          <w:szCs w:val="30"/>
        </w:rPr>
        <w:t>五、</w:t>
      </w:r>
      <w:r>
        <w:rPr>
          <w:rFonts w:hint="eastAsia" w:ascii="华文仿宋" w:hAnsi="华文仿宋" w:eastAsia="华文仿宋" w:cs="华文仿宋"/>
          <w:b/>
          <w:sz w:val="28"/>
          <w:szCs w:val="28"/>
        </w:rPr>
        <w:t>考试内容和要求</w:t>
      </w:r>
    </w:p>
    <w:p>
      <w:pPr>
        <w:pStyle w:val="8"/>
        <w:spacing w:before="0" w:beforeAutospacing="0" w:after="0" w:afterAutospacing="0" w:line="560" w:lineRule="exact"/>
        <w:ind w:firstLine="560"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sz w:val="28"/>
          <w:szCs w:val="28"/>
        </w:rPr>
        <w:t>【项目一】儿童故事</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1.考核目标</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通过考查考生的讲故事创编水平，考察考生的口语表达技巧和能力（含普通话水平）。</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2.考试设备及工具</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考生可自行准备教具或其他材料。</w:t>
      </w:r>
    </w:p>
    <w:p>
      <w:pPr>
        <w:ind w:firstLine="560" w:firstLineChars="200"/>
        <w:rPr>
          <w:rFonts w:hint="eastAsia" w:ascii="华文仿宋" w:hAnsi="华文仿宋" w:eastAsia="华文仿宋" w:cs="华文仿宋"/>
        </w:rPr>
      </w:pPr>
      <w:r>
        <w:rPr>
          <w:rFonts w:hint="eastAsia" w:ascii="华文仿宋" w:hAnsi="华文仿宋" w:eastAsia="华文仿宋" w:cs="华文仿宋"/>
          <w:sz w:val="28"/>
          <w:szCs w:val="28"/>
        </w:rPr>
        <w:t xml:space="preserve">3.考试时间：5分钟以内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【项目二】简笔画</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1.考核目标</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综合考查考生绘画基础素养，包括线条表现能力、基础造型能力、画面构图能力，幼儿简笔画特点把握等。</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2.考试设备及工具</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考场备用桌椅、4A纸，考生自备所需用笔。</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3.考试时间：5分钟以内</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【项目三】舞蹈表演</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1.考核目标</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综合考查考生舞蹈专业技能素养，包括舞蹈动作的准确性、表现力以及与幼儿年龄特点相符性等方面。</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2.考试设备及工具</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本项考核无需伴奏。</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3.考试时间：5分钟以内</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【项目四】歌曲表演</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1.考核目标</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综合考查考生唱歌专业技能素养，包括演唱的音准，表现力以及与幼儿年龄特点相符性等方面。</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2.考试设备及工具</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本项考核无需伴奏。</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3.考试时间：5分钟以内</w:t>
      </w:r>
    </w:p>
    <w:p>
      <w:pPr>
        <w:pStyle w:val="8"/>
        <w:spacing w:before="0" w:beforeAutospacing="0" w:after="0" w:afterAutospacing="0" w:line="560" w:lineRule="exact"/>
        <w:ind w:firstLine="601"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b/>
          <w:bCs/>
          <w:sz w:val="30"/>
          <w:szCs w:val="30"/>
        </w:rPr>
        <w:t>五、</w:t>
      </w:r>
      <w:r>
        <w:rPr>
          <w:rFonts w:hint="eastAsia" w:ascii="华文仿宋" w:hAnsi="华文仿宋" w:eastAsia="华文仿宋" w:cs="华文仿宋"/>
          <w:b/>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60051968"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2" name="文本框 22"/>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60051968;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BBZviv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left"/>
        <w:rPr>
          <w:rFonts w:hint="eastAsia" w:ascii="华文仿宋" w:hAnsi="华文仿宋" w:eastAsia="华文仿宋" w:cs="华文仿宋"/>
          <w:sz w:val="24"/>
          <w:szCs w:val="20"/>
        </w:rPr>
      </w:pPr>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032"/>
        <w:gridCol w:w="4700"/>
        <w:gridCol w:w="984"/>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项目编号</w:t>
            </w:r>
          </w:p>
        </w:tc>
        <w:tc>
          <w:tcPr>
            <w:tcW w:w="103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项目名称</w:t>
            </w:r>
          </w:p>
        </w:tc>
        <w:tc>
          <w:tcPr>
            <w:tcW w:w="4700"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要求及主要测试点</w:t>
            </w:r>
          </w:p>
        </w:tc>
        <w:tc>
          <w:tcPr>
            <w:tcW w:w="984"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考试方式</w:t>
            </w:r>
          </w:p>
        </w:tc>
        <w:tc>
          <w:tcPr>
            <w:tcW w:w="924"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1</w:t>
            </w:r>
          </w:p>
        </w:tc>
        <w:tc>
          <w:tcPr>
            <w:tcW w:w="1032" w:type="dxa"/>
          </w:tcPr>
          <w:p>
            <w:pPr>
              <w:widowControl/>
              <w:spacing w:line="560" w:lineRule="exact"/>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儿童故事</w:t>
            </w:r>
          </w:p>
          <w:p>
            <w:pPr>
              <w:jc w:val="center"/>
              <w:rPr>
                <w:rFonts w:hint="eastAsia" w:ascii="华文仿宋" w:hAnsi="华文仿宋" w:eastAsia="华文仿宋" w:cs="华文仿宋"/>
                <w:kern w:val="0"/>
                <w:sz w:val="21"/>
                <w:szCs w:val="21"/>
              </w:rPr>
            </w:pPr>
          </w:p>
        </w:tc>
        <w:tc>
          <w:tcPr>
            <w:tcW w:w="4700"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考生自行准备一则幼儿故事进行讲述，时间不超过5分钟。所讲述的幼儿故事贴近幼儿生活，故事情节具有趣味性。从发音准确、吐字清晰、语言表达符合角色和情景、表情自然、真实、动作手势适当、适度等方面予以综合评分。</w:t>
            </w:r>
          </w:p>
        </w:tc>
        <w:tc>
          <w:tcPr>
            <w:tcW w:w="984"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必考</w:t>
            </w:r>
          </w:p>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（100分）</w:t>
            </w:r>
          </w:p>
        </w:tc>
        <w:tc>
          <w:tcPr>
            <w:tcW w:w="924" w:type="dxa"/>
          </w:tcPr>
          <w:p>
            <w:pPr>
              <w:jc w:val="center"/>
              <w:rPr>
                <w:rFonts w:hint="eastAsia" w:ascii="华文仿宋" w:hAnsi="华文仿宋" w:eastAsia="华文仿宋" w:cs="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2</w:t>
            </w:r>
          </w:p>
        </w:tc>
        <w:tc>
          <w:tcPr>
            <w:tcW w:w="1032"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简笔画</w:t>
            </w:r>
          </w:p>
        </w:tc>
        <w:tc>
          <w:tcPr>
            <w:tcW w:w="4700"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考生自带（铅笔、签字笔、水彩笔、蜡笔橡皮等）绘画工具，时间不超过5分钟，完成儿童绘画的创作，从画面、构图、物体造型、线条、色彩等方面予以综合评分。</w:t>
            </w:r>
          </w:p>
        </w:tc>
        <w:tc>
          <w:tcPr>
            <w:tcW w:w="984" w:type="dxa"/>
            <w:vMerge w:val="restart"/>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选考</w:t>
            </w:r>
          </w:p>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（100分）</w:t>
            </w:r>
          </w:p>
        </w:tc>
        <w:tc>
          <w:tcPr>
            <w:tcW w:w="924" w:type="dxa"/>
            <w:vMerge w:val="restart"/>
          </w:tcPr>
          <w:p>
            <w:pPr>
              <w:jc w:val="center"/>
              <w:rPr>
                <w:rFonts w:hint="eastAsia" w:ascii="华文仿宋" w:hAnsi="华文仿宋" w:eastAsia="华文仿宋" w:cs="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3</w:t>
            </w:r>
          </w:p>
        </w:tc>
        <w:tc>
          <w:tcPr>
            <w:tcW w:w="1032"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舞蹈表演</w:t>
            </w:r>
          </w:p>
          <w:p>
            <w:pPr>
              <w:jc w:val="center"/>
              <w:rPr>
                <w:rFonts w:hint="eastAsia" w:ascii="华文仿宋" w:hAnsi="华文仿宋" w:eastAsia="华文仿宋" w:cs="华文仿宋"/>
                <w:kern w:val="0"/>
                <w:sz w:val="21"/>
                <w:szCs w:val="21"/>
              </w:rPr>
            </w:pPr>
          </w:p>
        </w:tc>
        <w:tc>
          <w:tcPr>
            <w:tcW w:w="4700"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舞蹈种类不限，时间不超过5分钟。从舞蹈的动作、基本功、舞蹈风格、流畅连贯性、完整性、表现力方面给予综合评分。</w:t>
            </w:r>
          </w:p>
        </w:tc>
        <w:tc>
          <w:tcPr>
            <w:tcW w:w="984" w:type="dxa"/>
            <w:vMerge w:val="continue"/>
          </w:tcPr>
          <w:p>
            <w:pPr>
              <w:jc w:val="center"/>
              <w:rPr>
                <w:rFonts w:hint="eastAsia" w:ascii="华文仿宋" w:hAnsi="华文仿宋" w:eastAsia="华文仿宋" w:cs="华文仿宋"/>
                <w:kern w:val="0"/>
                <w:sz w:val="21"/>
                <w:szCs w:val="21"/>
              </w:rPr>
            </w:pPr>
          </w:p>
        </w:tc>
        <w:tc>
          <w:tcPr>
            <w:tcW w:w="924" w:type="dxa"/>
            <w:vMerge w:val="continue"/>
          </w:tcPr>
          <w:p>
            <w:pPr>
              <w:jc w:val="center"/>
              <w:rPr>
                <w:rFonts w:hint="eastAsia" w:ascii="华文仿宋" w:hAnsi="华文仿宋" w:eastAsia="华文仿宋" w:cs="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4</w:t>
            </w:r>
          </w:p>
        </w:tc>
        <w:tc>
          <w:tcPr>
            <w:tcW w:w="1032"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歌曲表演</w:t>
            </w:r>
          </w:p>
          <w:p>
            <w:pPr>
              <w:jc w:val="center"/>
              <w:rPr>
                <w:rFonts w:hint="eastAsia" w:ascii="华文仿宋" w:hAnsi="华文仿宋" w:eastAsia="华文仿宋" w:cs="华文仿宋"/>
                <w:kern w:val="0"/>
                <w:sz w:val="21"/>
                <w:szCs w:val="21"/>
              </w:rPr>
            </w:pPr>
          </w:p>
        </w:tc>
        <w:tc>
          <w:tcPr>
            <w:tcW w:w="4700"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考生自选一首歌曲清唱，时间不超过5分钟，从歌曲演唱音准、节奏、歌曲演唱完整性及咬字、吐字、音质、演唱技巧和音乐表现力方面予以综合评分。</w:t>
            </w:r>
          </w:p>
        </w:tc>
        <w:tc>
          <w:tcPr>
            <w:tcW w:w="984" w:type="dxa"/>
            <w:vMerge w:val="continue"/>
          </w:tcPr>
          <w:p>
            <w:pPr>
              <w:jc w:val="center"/>
              <w:rPr>
                <w:rFonts w:hint="eastAsia" w:ascii="华文仿宋" w:hAnsi="华文仿宋" w:eastAsia="华文仿宋" w:cs="华文仿宋"/>
                <w:kern w:val="0"/>
                <w:sz w:val="21"/>
                <w:szCs w:val="21"/>
              </w:rPr>
            </w:pPr>
          </w:p>
        </w:tc>
        <w:tc>
          <w:tcPr>
            <w:tcW w:w="924" w:type="dxa"/>
            <w:vMerge w:val="continue"/>
          </w:tcPr>
          <w:p>
            <w:pPr>
              <w:jc w:val="center"/>
              <w:rPr>
                <w:rFonts w:hint="eastAsia" w:ascii="华文仿宋" w:hAnsi="华文仿宋" w:eastAsia="华文仿宋" w:cs="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598" w:type="dxa"/>
            <w:gridSpan w:val="4"/>
            <w:vAlign w:val="center"/>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合计</w:t>
            </w:r>
          </w:p>
        </w:tc>
        <w:tc>
          <w:tcPr>
            <w:tcW w:w="924" w:type="dxa"/>
            <w:vAlign w:val="center"/>
          </w:tcPr>
          <w:p>
            <w:pPr>
              <w:jc w:val="center"/>
              <w:rPr>
                <w:rFonts w:hint="eastAsia" w:ascii="华文仿宋" w:hAnsi="华文仿宋" w:eastAsia="华文仿宋" w:cs="华文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522" w:type="dxa"/>
            <w:gridSpan w:val="5"/>
            <w:vAlign w:val="center"/>
          </w:tcPr>
          <w:p>
            <w:pPr>
              <w:jc w:val="center"/>
              <w:rPr>
                <w:rFonts w:hint="eastAsia" w:ascii="华文仿宋" w:hAnsi="华文仿宋" w:eastAsia="华文仿宋" w:cs="华文仿宋"/>
                <w:b/>
                <w:bCs/>
                <w:kern w:val="0"/>
                <w:sz w:val="21"/>
                <w:szCs w:val="21"/>
              </w:rPr>
            </w:pPr>
          </w:p>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评分人（签字）：</w:t>
            </w:r>
          </w:p>
        </w:tc>
      </w:tr>
    </w:tbl>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(幼儿发展与健康管理</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lang w:val="en-US" w:eastAsia="zh-CN"/>
        </w:rPr>
        <w:t>幼儿保健</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rPr>
        <w:t>)</w:t>
      </w:r>
    </w:p>
    <w:p>
      <w:pPr>
        <w:rPr>
          <w:rFonts w:hint="eastAsia"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ind w:firstLine="561" w:firstLineChars="20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一、考试性质和目的</w:t>
      </w:r>
    </w:p>
    <w:p>
      <w:pPr>
        <w:pStyle w:val="8"/>
        <w:spacing w:before="0" w:beforeAutospacing="0" w:after="0" w:afterAutospacing="0"/>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技能测试考试是中职毕业生报考德阳城市轨道交通职业学院幼儿发展与健康管理专业单独招生的选拔性考试。考试成绩是专业招生录取的参考依据。</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二、考试依据</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1 .《四川省高等教育招生考试委员会 四川教育厅关于做好202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年高等职业院校单独招生工作的通知》</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2.《德阳城市轨道交通职业学院202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年单独招生方案》（德阳城市轨道交通职业学院招生信息网发布）</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三、考试对象</w:t>
      </w:r>
    </w:p>
    <w:p>
      <w:pPr>
        <w:ind w:firstLine="560" w:firstLineChars="200"/>
        <w:rPr>
          <w:rFonts w:hint="eastAsia" w:ascii="华文仿宋" w:hAnsi="华文仿宋" w:eastAsia="华文仿宋" w:cs="华文仿宋"/>
          <w:sz w:val="24"/>
          <w:szCs w:val="24"/>
        </w:rPr>
      </w:pPr>
      <w:r>
        <w:rPr>
          <w:rFonts w:hint="eastAsia" w:ascii="华文仿宋" w:hAnsi="华文仿宋" w:eastAsia="华文仿宋" w:cs="华文仿宋"/>
          <w:sz w:val="28"/>
          <w:szCs w:val="28"/>
        </w:rPr>
        <w:t>报考幼儿发展与健康管理专业幼儿园行政管理方向的中职类考生。</w:t>
      </w:r>
    </w:p>
    <w:p>
      <w:pPr>
        <w:ind w:firstLine="601" w:firstLineChars="200"/>
        <w:rPr>
          <w:rFonts w:hint="eastAsia" w:ascii="华文仿宋" w:hAnsi="华文仿宋" w:eastAsia="华文仿宋" w:cs="华文仿宋"/>
          <w:b/>
          <w:bCs/>
          <w:sz w:val="30"/>
          <w:szCs w:val="30"/>
        </w:rPr>
      </w:pPr>
      <w:r>
        <w:rPr>
          <w:rFonts w:hint="eastAsia" w:ascii="华文仿宋" w:hAnsi="华文仿宋" w:eastAsia="华文仿宋" w:cs="华文仿宋"/>
          <w:b/>
          <w:bCs/>
          <w:sz w:val="30"/>
          <w:szCs w:val="30"/>
        </w:rPr>
        <w:t>四、考试方法</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采用“1+1”模式，考试2个项目。设置4个测试项目，项目1为必考项目，项目2～4为自选项目。总分为200分，每项各占100分。考试时间10分钟之内。</w:t>
      </w:r>
    </w:p>
    <w:p>
      <w:pPr>
        <w:pStyle w:val="8"/>
        <w:spacing w:before="0" w:beforeAutospacing="0" w:after="0" w:afterAutospacing="0" w:line="560" w:lineRule="exact"/>
        <w:ind w:firstLine="601"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b/>
          <w:bCs/>
          <w:sz w:val="30"/>
          <w:szCs w:val="30"/>
        </w:rPr>
        <w:t>五、</w:t>
      </w:r>
      <w:r>
        <w:rPr>
          <w:rFonts w:hint="eastAsia" w:ascii="华文仿宋" w:hAnsi="华文仿宋" w:eastAsia="华文仿宋" w:cs="华文仿宋"/>
          <w:b/>
          <w:sz w:val="28"/>
          <w:szCs w:val="28"/>
        </w:rPr>
        <w:t>考试内容和要求</w:t>
      </w:r>
    </w:p>
    <w:p>
      <w:pPr>
        <w:pStyle w:val="8"/>
        <w:spacing w:before="0" w:beforeAutospacing="0" w:after="0" w:afterAutospacing="0" w:line="560" w:lineRule="exact"/>
        <w:ind w:firstLine="560"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sz w:val="28"/>
          <w:szCs w:val="28"/>
        </w:rPr>
        <w:t>【项目一】儿童故事</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1.考核目标</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通过考查考生的讲故事创编水平，考察考生的口语表达技巧和能力（含普通话水平）。</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2.考试设备及工具</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考生可自行准备教具或其他材料。</w:t>
      </w:r>
    </w:p>
    <w:p>
      <w:pPr>
        <w:ind w:firstLine="560" w:firstLineChars="200"/>
        <w:rPr>
          <w:rFonts w:hint="eastAsia" w:ascii="华文仿宋" w:hAnsi="华文仿宋" w:eastAsia="华文仿宋" w:cs="华文仿宋"/>
        </w:rPr>
      </w:pPr>
      <w:r>
        <w:rPr>
          <w:rFonts w:hint="eastAsia" w:ascii="华文仿宋" w:hAnsi="华文仿宋" w:eastAsia="华文仿宋" w:cs="华文仿宋"/>
          <w:sz w:val="28"/>
          <w:szCs w:val="28"/>
        </w:rPr>
        <w:t xml:space="preserve">3.考试时间：5分钟以内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【项目二】简笔画</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1.考核目标</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综合考查考生绘画基础素养，包括线条表现能力、基础造型能力、画面构图能力，幼儿简笔画特点把握等。</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2.考试设备及工具</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考场备用桌椅、4A纸，考生自备所需用笔。</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3.考试时间：5分钟以内</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【项目三】舞蹈表演</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1.考核目标</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综合考查考生舞蹈专业技能素养，包括舞蹈动作的准确性、表现力以及与幼儿年龄特点相符性等方面。</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2.考试设备及工具</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本项考核无需伴奏。</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3.考试时间：5分钟以内</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【项目四】歌曲表演</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1.考核目标</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综合考查考生唱歌专业技能素养，包括演唱的音准，表现力以及与幼儿年龄特点相符性等方面。</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2.考试设备及工具</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本项考核无需伴奏。</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3.考试时间：5分钟以内</w:t>
      </w:r>
    </w:p>
    <w:p>
      <w:pPr>
        <w:pStyle w:val="8"/>
        <w:spacing w:before="0" w:beforeAutospacing="0" w:after="0" w:afterAutospacing="0" w:line="560" w:lineRule="exact"/>
        <w:ind w:firstLine="601"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b/>
          <w:bCs/>
          <w:sz w:val="30"/>
          <w:szCs w:val="30"/>
        </w:rPr>
        <w:t>五、</w:t>
      </w:r>
      <w:r>
        <w:rPr>
          <w:rFonts w:hint="eastAsia" w:ascii="华文仿宋" w:hAnsi="华文仿宋" w:eastAsia="华文仿宋" w:cs="华文仿宋"/>
          <w:b/>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6844672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3" name="文本框 23"/>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6844672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DgX3zN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left"/>
        <w:rPr>
          <w:rFonts w:hint="eastAsia" w:ascii="华文仿宋" w:hAnsi="华文仿宋" w:eastAsia="华文仿宋" w:cs="华文仿宋"/>
          <w:sz w:val="24"/>
          <w:szCs w:val="20"/>
        </w:rPr>
      </w:pPr>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032"/>
        <w:gridCol w:w="4700"/>
        <w:gridCol w:w="984"/>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项目编号</w:t>
            </w:r>
          </w:p>
        </w:tc>
        <w:tc>
          <w:tcPr>
            <w:tcW w:w="103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项目名称</w:t>
            </w:r>
          </w:p>
        </w:tc>
        <w:tc>
          <w:tcPr>
            <w:tcW w:w="4700"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要求及主要测试点</w:t>
            </w:r>
          </w:p>
        </w:tc>
        <w:tc>
          <w:tcPr>
            <w:tcW w:w="984"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考试方式</w:t>
            </w:r>
          </w:p>
        </w:tc>
        <w:tc>
          <w:tcPr>
            <w:tcW w:w="924"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1</w:t>
            </w:r>
          </w:p>
        </w:tc>
        <w:tc>
          <w:tcPr>
            <w:tcW w:w="1032" w:type="dxa"/>
          </w:tcPr>
          <w:p>
            <w:pPr>
              <w:widowControl/>
              <w:spacing w:line="560" w:lineRule="exact"/>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儿童故事</w:t>
            </w:r>
          </w:p>
          <w:p>
            <w:pPr>
              <w:jc w:val="center"/>
              <w:rPr>
                <w:rFonts w:hint="eastAsia" w:ascii="华文仿宋" w:hAnsi="华文仿宋" w:eastAsia="华文仿宋" w:cs="华文仿宋"/>
                <w:kern w:val="0"/>
                <w:sz w:val="21"/>
                <w:szCs w:val="21"/>
              </w:rPr>
            </w:pPr>
          </w:p>
        </w:tc>
        <w:tc>
          <w:tcPr>
            <w:tcW w:w="4700"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考生自行准备一则幼儿故事进行讲述，时间不超过5分钟。所讲述的幼儿故事贴近幼儿生活，故事情节具有趣味性。从发音准确、吐字清晰、语言表达符合角色和情景、表情自然、真实、动作手势适当、适度等方面予以综合评分。</w:t>
            </w:r>
          </w:p>
        </w:tc>
        <w:tc>
          <w:tcPr>
            <w:tcW w:w="984"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必考</w:t>
            </w:r>
          </w:p>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（100分）</w:t>
            </w:r>
          </w:p>
        </w:tc>
        <w:tc>
          <w:tcPr>
            <w:tcW w:w="924" w:type="dxa"/>
          </w:tcPr>
          <w:p>
            <w:pPr>
              <w:jc w:val="center"/>
              <w:rPr>
                <w:rFonts w:hint="eastAsia" w:ascii="华文仿宋" w:hAnsi="华文仿宋" w:eastAsia="华文仿宋" w:cs="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2</w:t>
            </w:r>
          </w:p>
        </w:tc>
        <w:tc>
          <w:tcPr>
            <w:tcW w:w="1032"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简笔画</w:t>
            </w:r>
          </w:p>
        </w:tc>
        <w:tc>
          <w:tcPr>
            <w:tcW w:w="4700"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考生自带（铅笔、签字笔、水彩笔、蜡笔橡皮等）绘画工具，时间不超过5分钟，完成儿童绘画的创作，从画面、构图、物体造型、线条、色彩等方面予以综合评分。</w:t>
            </w:r>
          </w:p>
        </w:tc>
        <w:tc>
          <w:tcPr>
            <w:tcW w:w="984" w:type="dxa"/>
            <w:vMerge w:val="restart"/>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选考</w:t>
            </w:r>
          </w:p>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（100分）</w:t>
            </w:r>
          </w:p>
        </w:tc>
        <w:tc>
          <w:tcPr>
            <w:tcW w:w="924" w:type="dxa"/>
            <w:vMerge w:val="restart"/>
          </w:tcPr>
          <w:p>
            <w:pPr>
              <w:jc w:val="center"/>
              <w:rPr>
                <w:rFonts w:hint="eastAsia" w:ascii="华文仿宋" w:hAnsi="华文仿宋" w:eastAsia="华文仿宋" w:cs="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3</w:t>
            </w:r>
          </w:p>
        </w:tc>
        <w:tc>
          <w:tcPr>
            <w:tcW w:w="1032"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舞蹈表演</w:t>
            </w:r>
          </w:p>
          <w:p>
            <w:pPr>
              <w:jc w:val="center"/>
              <w:rPr>
                <w:rFonts w:hint="eastAsia" w:ascii="华文仿宋" w:hAnsi="华文仿宋" w:eastAsia="华文仿宋" w:cs="华文仿宋"/>
                <w:kern w:val="0"/>
                <w:sz w:val="21"/>
                <w:szCs w:val="21"/>
              </w:rPr>
            </w:pPr>
          </w:p>
        </w:tc>
        <w:tc>
          <w:tcPr>
            <w:tcW w:w="4700"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舞蹈种类不限，时间不超过5分钟。从舞蹈的动作、基本功、舞蹈风格、流畅连贯性、完整性、表现力方面给予综合评分。</w:t>
            </w:r>
          </w:p>
        </w:tc>
        <w:tc>
          <w:tcPr>
            <w:tcW w:w="984" w:type="dxa"/>
            <w:vMerge w:val="continue"/>
          </w:tcPr>
          <w:p>
            <w:pPr>
              <w:jc w:val="center"/>
              <w:rPr>
                <w:rFonts w:hint="eastAsia" w:ascii="华文仿宋" w:hAnsi="华文仿宋" w:eastAsia="华文仿宋" w:cs="华文仿宋"/>
                <w:kern w:val="0"/>
                <w:sz w:val="21"/>
                <w:szCs w:val="21"/>
              </w:rPr>
            </w:pPr>
          </w:p>
        </w:tc>
        <w:tc>
          <w:tcPr>
            <w:tcW w:w="924" w:type="dxa"/>
            <w:vMerge w:val="continue"/>
          </w:tcPr>
          <w:p>
            <w:pPr>
              <w:jc w:val="center"/>
              <w:rPr>
                <w:rFonts w:hint="eastAsia" w:ascii="华文仿宋" w:hAnsi="华文仿宋" w:eastAsia="华文仿宋" w:cs="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4</w:t>
            </w:r>
          </w:p>
        </w:tc>
        <w:tc>
          <w:tcPr>
            <w:tcW w:w="1032"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歌曲表演</w:t>
            </w:r>
          </w:p>
          <w:p>
            <w:pPr>
              <w:jc w:val="center"/>
              <w:rPr>
                <w:rFonts w:hint="eastAsia" w:ascii="华文仿宋" w:hAnsi="华文仿宋" w:eastAsia="华文仿宋" w:cs="华文仿宋"/>
                <w:kern w:val="0"/>
                <w:sz w:val="21"/>
                <w:szCs w:val="21"/>
              </w:rPr>
            </w:pPr>
          </w:p>
        </w:tc>
        <w:tc>
          <w:tcPr>
            <w:tcW w:w="4700"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考生自选一首歌曲清唱，时间不超过5分钟，从歌曲演唱音准、节奏、歌曲演唱完整性及咬字、吐字、音质、演唱技巧和音乐表现力方面予以综合评分。</w:t>
            </w:r>
          </w:p>
        </w:tc>
        <w:tc>
          <w:tcPr>
            <w:tcW w:w="984" w:type="dxa"/>
            <w:vMerge w:val="continue"/>
          </w:tcPr>
          <w:p>
            <w:pPr>
              <w:jc w:val="center"/>
              <w:rPr>
                <w:rFonts w:hint="eastAsia" w:ascii="华文仿宋" w:hAnsi="华文仿宋" w:eastAsia="华文仿宋" w:cs="华文仿宋"/>
                <w:kern w:val="0"/>
                <w:sz w:val="21"/>
                <w:szCs w:val="21"/>
              </w:rPr>
            </w:pPr>
          </w:p>
        </w:tc>
        <w:tc>
          <w:tcPr>
            <w:tcW w:w="924" w:type="dxa"/>
            <w:vMerge w:val="continue"/>
          </w:tcPr>
          <w:p>
            <w:pPr>
              <w:jc w:val="center"/>
              <w:rPr>
                <w:rFonts w:hint="eastAsia" w:ascii="华文仿宋" w:hAnsi="华文仿宋" w:eastAsia="华文仿宋" w:cs="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598" w:type="dxa"/>
            <w:gridSpan w:val="4"/>
            <w:vAlign w:val="center"/>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合计</w:t>
            </w:r>
          </w:p>
        </w:tc>
        <w:tc>
          <w:tcPr>
            <w:tcW w:w="924" w:type="dxa"/>
            <w:vAlign w:val="center"/>
          </w:tcPr>
          <w:p>
            <w:pPr>
              <w:jc w:val="center"/>
              <w:rPr>
                <w:rFonts w:hint="eastAsia" w:ascii="华文仿宋" w:hAnsi="华文仿宋" w:eastAsia="华文仿宋" w:cs="华文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522" w:type="dxa"/>
            <w:gridSpan w:val="5"/>
            <w:vAlign w:val="center"/>
          </w:tcPr>
          <w:p>
            <w:pPr>
              <w:jc w:val="center"/>
              <w:rPr>
                <w:rFonts w:hint="eastAsia" w:ascii="华文仿宋" w:hAnsi="华文仿宋" w:eastAsia="华文仿宋" w:cs="华文仿宋"/>
                <w:b/>
                <w:bCs/>
                <w:kern w:val="0"/>
                <w:sz w:val="21"/>
                <w:szCs w:val="21"/>
              </w:rPr>
            </w:pPr>
          </w:p>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评分人（签字）：</w:t>
            </w:r>
          </w:p>
        </w:tc>
      </w:tr>
    </w:tbl>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年单独招生综合素质测试考试大纲</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(幼儿发展与健康管理</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lang w:val="en-US" w:eastAsia="zh-CN"/>
        </w:rPr>
        <w:t>幼儿营养管理</w:t>
      </w:r>
      <w:r>
        <w:rPr>
          <w:rFonts w:hint="eastAsia" w:ascii="华文仿宋" w:hAnsi="华文仿宋" w:eastAsia="华文仿宋" w:cs="华文仿宋"/>
          <w:b/>
          <w:sz w:val="32"/>
          <w:szCs w:val="32"/>
          <w:lang w:eastAsia="zh-CN"/>
        </w:rPr>
        <w:t>）</w:t>
      </w:r>
      <w:r>
        <w:rPr>
          <w:rFonts w:hint="eastAsia" w:ascii="华文仿宋" w:hAnsi="华文仿宋" w:eastAsia="华文仿宋" w:cs="华文仿宋"/>
          <w:b/>
          <w:sz w:val="32"/>
          <w:szCs w:val="32"/>
        </w:rPr>
        <w:t>)</w:t>
      </w:r>
    </w:p>
    <w:p>
      <w:pPr>
        <w:rPr>
          <w:rFonts w:hint="eastAsia" w:ascii="华文仿宋" w:hAnsi="华文仿宋" w:eastAsia="华文仿宋" w:cs="华文仿宋"/>
          <w:b/>
          <w:sz w:val="10"/>
          <w:szCs w:val="10"/>
        </w:rPr>
      </w:pPr>
      <w:r>
        <w:rPr>
          <w:rFonts w:hint="eastAsia" w:ascii="华文仿宋" w:hAnsi="华文仿宋" w:eastAsia="华文仿宋" w:cs="华文仿宋"/>
          <w:b/>
          <w:sz w:val="10"/>
          <w:szCs w:val="10"/>
        </w:rPr>
        <w:t xml:space="preserve">    </w:t>
      </w:r>
    </w:p>
    <w:p>
      <w:pPr>
        <w:ind w:firstLine="561" w:firstLineChars="200"/>
        <w:rPr>
          <w:rFonts w:hint="eastAsia" w:ascii="华文仿宋" w:hAnsi="华文仿宋" w:eastAsia="华文仿宋" w:cs="华文仿宋"/>
          <w:b/>
          <w:sz w:val="28"/>
          <w:szCs w:val="28"/>
        </w:rPr>
      </w:pPr>
      <w:r>
        <w:rPr>
          <w:rFonts w:hint="eastAsia" w:ascii="华文仿宋" w:hAnsi="华文仿宋" w:eastAsia="华文仿宋" w:cs="华文仿宋"/>
          <w:b/>
          <w:sz w:val="28"/>
          <w:szCs w:val="28"/>
        </w:rPr>
        <w:t>一、考试性质和目的</w:t>
      </w:r>
    </w:p>
    <w:p>
      <w:pPr>
        <w:pStyle w:val="8"/>
        <w:spacing w:before="0" w:beforeAutospacing="0" w:after="0" w:afterAutospacing="0"/>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技能测试考试是中职毕业生报考德阳城市轨道交通职业学院幼儿发展与健康管理专业单独招生的选拔性考试。考试成绩是专业招生录取的参考依据。</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二、考试依据</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1 .《四川省高等教育招生考试委员会 四川教育厅关于做好202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年高等职业院校单独招生工作的通知》</w:t>
      </w:r>
    </w:p>
    <w:p>
      <w:pPr>
        <w:ind w:firstLine="560"/>
        <w:rPr>
          <w:rFonts w:hint="eastAsia" w:ascii="华文仿宋" w:hAnsi="华文仿宋" w:eastAsia="华文仿宋" w:cs="华文仿宋"/>
          <w:sz w:val="28"/>
          <w:szCs w:val="28"/>
        </w:rPr>
      </w:pPr>
      <w:r>
        <w:rPr>
          <w:rFonts w:hint="eastAsia" w:ascii="华文仿宋" w:hAnsi="华文仿宋" w:eastAsia="华文仿宋" w:cs="华文仿宋"/>
          <w:sz w:val="28"/>
          <w:szCs w:val="28"/>
        </w:rPr>
        <w:t>2.《德阳城市轨道交通职业学院202</w:t>
      </w:r>
      <w:r>
        <w:rPr>
          <w:rFonts w:hint="eastAsia" w:ascii="华文仿宋" w:hAnsi="华文仿宋" w:eastAsia="华文仿宋" w:cs="华文仿宋"/>
          <w:sz w:val="28"/>
          <w:szCs w:val="28"/>
          <w:lang w:val="en-US" w:eastAsia="zh-CN"/>
        </w:rPr>
        <w:t>1</w:t>
      </w:r>
      <w:r>
        <w:rPr>
          <w:rFonts w:hint="eastAsia" w:ascii="华文仿宋" w:hAnsi="华文仿宋" w:eastAsia="华文仿宋" w:cs="华文仿宋"/>
          <w:sz w:val="28"/>
          <w:szCs w:val="28"/>
        </w:rPr>
        <w:t>年单独招生方案》（德阳城市轨道交通职业学院招生信息网发布）</w:t>
      </w:r>
    </w:p>
    <w:p>
      <w:pPr>
        <w:rPr>
          <w:rFonts w:hint="eastAsia" w:ascii="华文仿宋" w:hAnsi="华文仿宋" w:eastAsia="华文仿宋" w:cs="华文仿宋"/>
          <w:b/>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b/>
          <w:sz w:val="28"/>
          <w:szCs w:val="28"/>
        </w:rPr>
        <w:t xml:space="preserve"> 三、考试对象</w:t>
      </w:r>
    </w:p>
    <w:p>
      <w:pPr>
        <w:ind w:firstLine="560" w:firstLineChars="200"/>
        <w:rPr>
          <w:rFonts w:hint="eastAsia" w:ascii="华文仿宋" w:hAnsi="华文仿宋" w:eastAsia="华文仿宋" w:cs="华文仿宋"/>
          <w:sz w:val="24"/>
          <w:szCs w:val="24"/>
        </w:rPr>
      </w:pPr>
      <w:r>
        <w:rPr>
          <w:rFonts w:hint="eastAsia" w:ascii="华文仿宋" w:hAnsi="华文仿宋" w:eastAsia="华文仿宋" w:cs="华文仿宋"/>
          <w:sz w:val="28"/>
          <w:szCs w:val="28"/>
        </w:rPr>
        <w:t>报考幼儿发展与健康管理专业幼儿园行政管理方向的中职类考生。</w:t>
      </w:r>
    </w:p>
    <w:p>
      <w:pPr>
        <w:ind w:firstLine="601" w:firstLineChars="200"/>
        <w:rPr>
          <w:rFonts w:hint="eastAsia" w:ascii="华文仿宋" w:hAnsi="华文仿宋" w:eastAsia="华文仿宋" w:cs="华文仿宋"/>
          <w:b/>
          <w:bCs/>
          <w:sz w:val="30"/>
          <w:szCs w:val="30"/>
        </w:rPr>
      </w:pPr>
      <w:r>
        <w:rPr>
          <w:rFonts w:hint="eastAsia" w:ascii="华文仿宋" w:hAnsi="华文仿宋" w:eastAsia="华文仿宋" w:cs="华文仿宋"/>
          <w:b/>
          <w:bCs/>
          <w:sz w:val="30"/>
          <w:szCs w:val="30"/>
        </w:rPr>
        <w:t>四、考试方法</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采用“1+1”模式，考试2个项目。设置4个测试项目，项目1为必考项目，项目2～4为自选项目。总分为200分，每项各占100分。考试时间10分钟之内。</w:t>
      </w:r>
    </w:p>
    <w:p>
      <w:pPr>
        <w:pStyle w:val="8"/>
        <w:spacing w:before="0" w:beforeAutospacing="0" w:after="0" w:afterAutospacing="0" w:line="560" w:lineRule="exact"/>
        <w:ind w:firstLine="601"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b/>
          <w:bCs/>
          <w:sz w:val="30"/>
          <w:szCs w:val="30"/>
        </w:rPr>
        <w:t>五、</w:t>
      </w:r>
      <w:r>
        <w:rPr>
          <w:rFonts w:hint="eastAsia" w:ascii="华文仿宋" w:hAnsi="华文仿宋" w:eastAsia="华文仿宋" w:cs="华文仿宋"/>
          <w:b/>
          <w:sz w:val="28"/>
          <w:szCs w:val="28"/>
        </w:rPr>
        <w:t>考试内容和要求</w:t>
      </w:r>
    </w:p>
    <w:p>
      <w:pPr>
        <w:pStyle w:val="8"/>
        <w:spacing w:before="0" w:beforeAutospacing="0" w:after="0" w:afterAutospacing="0" w:line="560" w:lineRule="exact"/>
        <w:ind w:firstLine="560"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sz w:val="28"/>
          <w:szCs w:val="28"/>
        </w:rPr>
        <w:t>【项目一】儿童故事</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1.考核目标</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通过考查考生的讲故事创编水平，考察考生的口语表达技巧和能力（含普通话水平）。</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2.考试设备及工具</w:t>
      </w:r>
    </w:p>
    <w:p>
      <w:pPr>
        <w:ind w:firstLine="560" w:firstLineChars="200"/>
        <w:rPr>
          <w:rFonts w:hint="eastAsia" w:ascii="华文仿宋" w:hAnsi="华文仿宋" w:eastAsia="华文仿宋" w:cs="华文仿宋"/>
          <w:sz w:val="28"/>
          <w:szCs w:val="28"/>
        </w:rPr>
      </w:pPr>
      <w:r>
        <w:rPr>
          <w:rFonts w:hint="eastAsia" w:ascii="华文仿宋" w:hAnsi="华文仿宋" w:eastAsia="华文仿宋" w:cs="华文仿宋"/>
          <w:sz w:val="28"/>
          <w:szCs w:val="28"/>
        </w:rPr>
        <w:t>考生可自行准备教具或其他材料。</w:t>
      </w:r>
    </w:p>
    <w:p>
      <w:pPr>
        <w:ind w:firstLine="560" w:firstLineChars="200"/>
        <w:rPr>
          <w:rFonts w:hint="eastAsia" w:ascii="华文仿宋" w:hAnsi="华文仿宋" w:eastAsia="华文仿宋" w:cs="华文仿宋"/>
        </w:rPr>
      </w:pPr>
      <w:r>
        <w:rPr>
          <w:rFonts w:hint="eastAsia" w:ascii="华文仿宋" w:hAnsi="华文仿宋" w:eastAsia="华文仿宋" w:cs="华文仿宋"/>
          <w:sz w:val="28"/>
          <w:szCs w:val="28"/>
        </w:rPr>
        <w:t xml:space="preserve">3.考试时间：5分钟以内   </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【项目二】简笔画</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1.考核目标</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综合考查考生绘画基础素养，包括线条表现能力、基础造型能力、画面构图能力，幼儿简笔画特点把握等。</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2.考试设备及工具</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考场备用桌椅、4A纸，考生自备所需用笔。</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3.考试时间：5分钟以内</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【项目三】舞蹈表演</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1.考核目标</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综合考查考生舞蹈专业技能素养，包括舞蹈动作的准确性、表现力以及与幼儿年龄特点相符性等方面。</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2.考试设备及工具</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本项考核无需伴奏。</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3.考试时间：5分钟以内</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【项目四】歌曲表演</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1.考核目标</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综合考查考生唱歌专业技能素养，包括演唱的音准，表现力以及与幼儿年龄特点相符性等方面。</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2.考试设备及工具</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本项考核无需伴奏。</w:t>
      </w:r>
    </w:p>
    <w:p>
      <w:pPr>
        <w:ind w:firstLine="560" w:firstLineChars="200"/>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3.考试时间：5分钟以内</w:t>
      </w:r>
    </w:p>
    <w:p>
      <w:pPr>
        <w:pStyle w:val="8"/>
        <w:spacing w:before="0" w:beforeAutospacing="0" w:after="0" w:afterAutospacing="0" w:line="560" w:lineRule="exact"/>
        <w:ind w:firstLine="601" w:firstLineChars="200"/>
        <w:jc w:val="both"/>
        <w:rPr>
          <w:rFonts w:hint="eastAsia" w:ascii="华文仿宋" w:hAnsi="华文仿宋" w:eastAsia="华文仿宋" w:cs="华文仿宋"/>
          <w:b/>
          <w:sz w:val="28"/>
          <w:szCs w:val="28"/>
        </w:rPr>
      </w:pPr>
      <w:r>
        <w:rPr>
          <w:rFonts w:hint="eastAsia" w:ascii="华文仿宋" w:hAnsi="华文仿宋" w:eastAsia="华文仿宋" w:cs="华文仿宋"/>
          <w:b/>
          <w:bCs/>
          <w:sz w:val="30"/>
          <w:szCs w:val="30"/>
        </w:rPr>
        <w:t>五、</w:t>
      </w:r>
      <w:r>
        <w:rPr>
          <w:rFonts w:hint="eastAsia" w:ascii="华文仿宋" w:hAnsi="华文仿宋" w:eastAsia="华文仿宋" w:cs="华文仿宋"/>
          <w:b/>
          <w:sz w:val="28"/>
          <w:szCs w:val="28"/>
        </w:rPr>
        <w:t>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pStyle w:val="8"/>
        <w:spacing w:before="0" w:beforeAutospacing="0" w:after="0" w:afterAutospacing="0" w:line="560" w:lineRule="exact"/>
        <w:ind w:firstLine="561" w:firstLineChars="200"/>
        <w:jc w:val="both"/>
        <w:rPr>
          <w:rFonts w:hint="eastAsia" w:ascii="华文仿宋" w:hAnsi="华文仿宋" w:eastAsia="华文仿宋" w:cs="华文仿宋"/>
          <w:b/>
          <w:sz w:val="28"/>
          <w:szCs w:val="28"/>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76841472"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4" name="文本框 24"/>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76841472;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Mb1kTv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jc w:val="left"/>
        <w:rPr>
          <w:rFonts w:hint="eastAsia" w:ascii="华文仿宋" w:hAnsi="华文仿宋" w:eastAsia="华文仿宋" w:cs="华文仿宋"/>
          <w:sz w:val="24"/>
          <w:szCs w:val="20"/>
        </w:rPr>
      </w:pPr>
    </w:p>
    <w:tbl>
      <w:tblPr>
        <w:tblStyle w:val="18"/>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032"/>
        <w:gridCol w:w="4700"/>
        <w:gridCol w:w="984"/>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项目编号</w:t>
            </w:r>
          </w:p>
        </w:tc>
        <w:tc>
          <w:tcPr>
            <w:tcW w:w="103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项目名称</w:t>
            </w:r>
          </w:p>
        </w:tc>
        <w:tc>
          <w:tcPr>
            <w:tcW w:w="4700"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要求及主要测试点</w:t>
            </w:r>
          </w:p>
        </w:tc>
        <w:tc>
          <w:tcPr>
            <w:tcW w:w="984"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考试方式</w:t>
            </w:r>
          </w:p>
        </w:tc>
        <w:tc>
          <w:tcPr>
            <w:tcW w:w="924"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1</w:t>
            </w:r>
          </w:p>
        </w:tc>
        <w:tc>
          <w:tcPr>
            <w:tcW w:w="1032" w:type="dxa"/>
          </w:tcPr>
          <w:p>
            <w:pPr>
              <w:widowControl/>
              <w:spacing w:line="560" w:lineRule="exact"/>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儿童故事</w:t>
            </w:r>
          </w:p>
          <w:p>
            <w:pPr>
              <w:jc w:val="center"/>
              <w:rPr>
                <w:rFonts w:hint="eastAsia" w:ascii="华文仿宋" w:hAnsi="华文仿宋" w:eastAsia="华文仿宋" w:cs="华文仿宋"/>
                <w:kern w:val="0"/>
                <w:sz w:val="21"/>
                <w:szCs w:val="21"/>
              </w:rPr>
            </w:pPr>
          </w:p>
        </w:tc>
        <w:tc>
          <w:tcPr>
            <w:tcW w:w="4700"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考生自行准备一则幼儿故事进行讲述，时间不超过5分钟。所讲述的幼儿故事贴近幼儿生活，故事情节具有趣味性。从发音准确、吐字清晰、语言表达符合角色和情景、表情自然、真实、动作手势适当、适度等方面予以综合评分。</w:t>
            </w:r>
          </w:p>
        </w:tc>
        <w:tc>
          <w:tcPr>
            <w:tcW w:w="984"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必考</w:t>
            </w:r>
          </w:p>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（100分）</w:t>
            </w:r>
          </w:p>
        </w:tc>
        <w:tc>
          <w:tcPr>
            <w:tcW w:w="924" w:type="dxa"/>
          </w:tcPr>
          <w:p>
            <w:pPr>
              <w:jc w:val="center"/>
              <w:rPr>
                <w:rFonts w:hint="eastAsia" w:ascii="华文仿宋" w:hAnsi="华文仿宋" w:eastAsia="华文仿宋" w:cs="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2</w:t>
            </w:r>
          </w:p>
        </w:tc>
        <w:tc>
          <w:tcPr>
            <w:tcW w:w="1032"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简笔画</w:t>
            </w:r>
          </w:p>
        </w:tc>
        <w:tc>
          <w:tcPr>
            <w:tcW w:w="4700"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考生自带（铅笔、签字笔、水彩笔、蜡笔橡皮等）绘画工具，时间不超过5分钟，完成儿童绘画的创作，从画面、构图、物体造型、线条、色彩等方面予以综合评分。</w:t>
            </w:r>
          </w:p>
        </w:tc>
        <w:tc>
          <w:tcPr>
            <w:tcW w:w="984" w:type="dxa"/>
            <w:vMerge w:val="restart"/>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选考</w:t>
            </w:r>
          </w:p>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（100分）</w:t>
            </w:r>
          </w:p>
        </w:tc>
        <w:tc>
          <w:tcPr>
            <w:tcW w:w="924" w:type="dxa"/>
            <w:vMerge w:val="restart"/>
          </w:tcPr>
          <w:p>
            <w:pPr>
              <w:jc w:val="center"/>
              <w:rPr>
                <w:rFonts w:hint="eastAsia" w:ascii="华文仿宋" w:hAnsi="华文仿宋" w:eastAsia="华文仿宋" w:cs="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3</w:t>
            </w:r>
          </w:p>
        </w:tc>
        <w:tc>
          <w:tcPr>
            <w:tcW w:w="1032"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舞蹈表演</w:t>
            </w:r>
          </w:p>
          <w:p>
            <w:pPr>
              <w:jc w:val="center"/>
              <w:rPr>
                <w:rFonts w:hint="eastAsia" w:ascii="华文仿宋" w:hAnsi="华文仿宋" w:eastAsia="华文仿宋" w:cs="华文仿宋"/>
                <w:kern w:val="0"/>
                <w:sz w:val="21"/>
                <w:szCs w:val="21"/>
              </w:rPr>
            </w:pPr>
          </w:p>
        </w:tc>
        <w:tc>
          <w:tcPr>
            <w:tcW w:w="4700"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舞蹈种类不限，时间不超过5分钟。从舞蹈的动作、基本功、舞蹈风格、流畅连贯性、完整性、表现力方面给予综合评分。</w:t>
            </w:r>
          </w:p>
        </w:tc>
        <w:tc>
          <w:tcPr>
            <w:tcW w:w="984" w:type="dxa"/>
            <w:vMerge w:val="continue"/>
          </w:tcPr>
          <w:p>
            <w:pPr>
              <w:jc w:val="center"/>
              <w:rPr>
                <w:rFonts w:hint="eastAsia" w:ascii="华文仿宋" w:hAnsi="华文仿宋" w:eastAsia="华文仿宋" w:cs="华文仿宋"/>
                <w:kern w:val="0"/>
                <w:sz w:val="21"/>
                <w:szCs w:val="21"/>
              </w:rPr>
            </w:pPr>
          </w:p>
        </w:tc>
        <w:tc>
          <w:tcPr>
            <w:tcW w:w="924" w:type="dxa"/>
            <w:vMerge w:val="continue"/>
          </w:tcPr>
          <w:p>
            <w:pPr>
              <w:jc w:val="center"/>
              <w:rPr>
                <w:rFonts w:hint="eastAsia" w:ascii="华文仿宋" w:hAnsi="华文仿宋" w:eastAsia="华文仿宋" w:cs="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82" w:type="dxa"/>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4</w:t>
            </w:r>
          </w:p>
        </w:tc>
        <w:tc>
          <w:tcPr>
            <w:tcW w:w="1032"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歌曲表演</w:t>
            </w:r>
          </w:p>
          <w:p>
            <w:pPr>
              <w:jc w:val="center"/>
              <w:rPr>
                <w:rFonts w:hint="eastAsia" w:ascii="华文仿宋" w:hAnsi="华文仿宋" w:eastAsia="华文仿宋" w:cs="华文仿宋"/>
                <w:kern w:val="0"/>
                <w:sz w:val="21"/>
                <w:szCs w:val="21"/>
              </w:rPr>
            </w:pPr>
          </w:p>
        </w:tc>
        <w:tc>
          <w:tcPr>
            <w:tcW w:w="4700" w:type="dxa"/>
          </w:tcPr>
          <w:p>
            <w:pPr>
              <w:jc w:val="center"/>
              <w:rPr>
                <w:rFonts w:hint="eastAsia" w:ascii="华文仿宋" w:hAnsi="华文仿宋" w:eastAsia="华文仿宋" w:cs="华文仿宋"/>
                <w:kern w:val="0"/>
                <w:sz w:val="21"/>
                <w:szCs w:val="21"/>
              </w:rPr>
            </w:pPr>
            <w:r>
              <w:rPr>
                <w:rFonts w:hint="eastAsia" w:ascii="华文仿宋" w:hAnsi="华文仿宋" w:eastAsia="华文仿宋" w:cs="华文仿宋"/>
                <w:kern w:val="0"/>
                <w:sz w:val="21"/>
                <w:szCs w:val="21"/>
              </w:rPr>
              <w:t>考生自选一首歌曲清唱，时间不超过5分钟，从歌曲演唱音准、节奏、歌曲演唱完整性及咬字、吐字、音质、演唱技巧和音乐表现力方面予以综合评分。</w:t>
            </w:r>
          </w:p>
        </w:tc>
        <w:tc>
          <w:tcPr>
            <w:tcW w:w="984" w:type="dxa"/>
            <w:vMerge w:val="continue"/>
          </w:tcPr>
          <w:p>
            <w:pPr>
              <w:jc w:val="center"/>
              <w:rPr>
                <w:rFonts w:hint="eastAsia" w:ascii="华文仿宋" w:hAnsi="华文仿宋" w:eastAsia="华文仿宋" w:cs="华文仿宋"/>
                <w:kern w:val="0"/>
                <w:sz w:val="21"/>
                <w:szCs w:val="21"/>
              </w:rPr>
            </w:pPr>
          </w:p>
        </w:tc>
        <w:tc>
          <w:tcPr>
            <w:tcW w:w="924" w:type="dxa"/>
            <w:vMerge w:val="continue"/>
          </w:tcPr>
          <w:p>
            <w:pPr>
              <w:jc w:val="center"/>
              <w:rPr>
                <w:rFonts w:hint="eastAsia" w:ascii="华文仿宋" w:hAnsi="华文仿宋" w:eastAsia="华文仿宋" w:cs="华文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7598" w:type="dxa"/>
            <w:gridSpan w:val="4"/>
            <w:vAlign w:val="center"/>
          </w:tcPr>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合计</w:t>
            </w:r>
          </w:p>
        </w:tc>
        <w:tc>
          <w:tcPr>
            <w:tcW w:w="924" w:type="dxa"/>
            <w:vAlign w:val="center"/>
          </w:tcPr>
          <w:p>
            <w:pPr>
              <w:jc w:val="center"/>
              <w:rPr>
                <w:rFonts w:hint="eastAsia" w:ascii="华文仿宋" w:hAnsi="华文仿宋" w:eastAsia="华文仿宋" w:cs="华文仿宋"/>
                <w:b/>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8522" w:type="dxa"/>
            <w:gridSpan w:val="5"/>
            <w:vAlign w:val="center"/>
          </w:tcPr>
          <w:p>
            <w:pPr>
              <w:jc w:val="center"/>
              <w:rPr>
                <w:rFonts w:hint="eastAsia" w:ascii="华文仿宋" w:hAnsi="华文仿宋" w:eastAsia="华文仿宋" w:cs="华文仿宋"/>
                <w:b/>
                <w:bCs/>
                <w:kern w:val="0"/>
                <w:sz w:val="21"/>
                <w:szCs w:val="21"/>
              </w:rPr>
            </w:pPr>
          </w:p>
          <w:p>
            <w:pPr>
              <w:jc w:val="center"/>
              <w:rPr>
                <w:rFonts w:hint="eastAsia" w:ascii="华文仿宋" w:hAnsi="华文仿宋" w:eastAsia="华文仿宋" w:cs="华文仿宋"/>
                <w:b/>
                <w:bCs/>
                <w:kern w:val="0"/>
                <w:sz w:val="21"/>
                <w:szCs w:val="21"/>
              </w:rPr>
            </w:pPr>
            <w:r>
              <w:rPr>
                <w:rFonts w:hint="eastAsia" w:ascii="华文仿宋" w:hAnsi="华文仿宋" w:eastAsia="华文仿宋" w:cs="华文仿宋"/>
                <w:b/>
                <w:bCs/>
                <w:kern w:val="0"/>
                <w:sz w:val="21"/>
                <w:szCs w:val="21"/>
              </w:rPr>
              <w:t>评分人（签字）：</w:t>
            </w:r>
          </w:p>
        </w:tc>
      </w:tr>
    </w:tbl>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（电气自动化技术）</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本大纲适用于中等职业学校的毕业生，报考德阳城市轨道交通职业学院电气自动化技术、电气自动化技术（电气控制与自动化工程）、电气自动化技术（电气设备工程）的单独招生考试的专业技能测试。</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以教育部中等职业学校专业教学标准和人社部国家职业技能标准为依据，结合中职类学校教学实际，以测试学生职业态度、职业素养和基本操作技能为目的。</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自我介绍：包括考生基本信息、毕业学校、所学专业、爱好与兴趣等。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考察考生对电气工程的基础知识理论；自动化工程应用的知识，电工及电子技术基础理论知识；考察学生专业学习下相关的基本电子电气元件原理基础、常用测量测试工具的使用和职业安全意识和防护等内容。</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总分200分。</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每位考生测试时间限制在5-10分钟。</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6、测试内容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考查考生的仪容、仪表、语言、逻辑能力等；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考查考生的应变能力、沟通能力、理解能力和其它综合能力；</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考查学生智能能力潜质和专业素养；</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具体包含以下方面内容：</w:t>
      </w:r>
    </w:p>
    <w:p>
      <w:pPr>
        <w:pStyle w:val="32"/>
        <w:widowControl/>
        <w:numPr>
          <w:ilvl w:val="0"/>
          <w:numId w:val="3"/>
        </w:numPr>
        <w:ind w:firstLineChars="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 xml:space="preserve"> 电气工程的基本知识；</w:t>
      </w:r>
    </w:p>
    <w:p>
      <w:pPr>
        <w:pStyle w:val="32"/>
        <w:widowControl/>
        <w:numPr>
          <w:ilvl w:val="0"/>
          <w:numId w:val="3"/>
        </w:numPr>
        <w:ind w:firstLineChars="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 xml:space="preserve"> 自动化工程的相关知识；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③ 电子和电气元件的种类、相关结构和工作原理；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④ 万用表使用常识；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⑤ 用电安全和用电常识；</w:t>
      </w:r>
    </w:p>
    <w:p>
      <w:pPr>
        <w:pStyle w:val="8"/>
        <w:spacing w:before="0" w:beforeAutospacing="0" w:after="0" w:afterAutospacing="0" w:line="560" w:lineRule="exact"/>
        <w:ind w:firstLine="561" w:firstLineChars="200"/>
        <w:jc w:val="both"/>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7、评分细则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76845568"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19" name="文本框 19"/>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76845568;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KDSE5P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ascii="华文仿宋" w:hAnsi="华文仿宋" w:eastAsia="华文仿宋" w:cs="华文仿宋"/>
          <w:b/>
          <w:kern w:val="0"/>
          <w:sz w:val="28"/>
          <w:szCs w:val="28"/>
        </w:rPr>
      </w:pPr>
    </w:p>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1）考生自我介绍</w:t>
      </w: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bl>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2）考官提问测试</w:t>
      </w:r>
    </w:p>
    <w:tbl>
      <w:tblPr>
        <w:tblStyle w:val="13"/>
        <w:tblW w:w="750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26"/>
        <w:gridCol w:w="2722"/>
        <w:gridCol w:w="36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11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序号</w:t>
            </w:r>
          </w:p>
        </w:tc>
        <w:tc>
          <w:tcPr>
            <w:tcW w:w="272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考核项目</w:t>
            </w:r>
          </w:p>
        </w:tc>
        <w:tc>
          <w:tcPr>
            <w:tcW w:w="365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分数分配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1</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电气工程方面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自动化工程方面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3</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电工电子方面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4</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职业安全意识和防护方面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bl>
    <w:p>
      <w:pPr>
        <w:jc w:val="center"/>
        <w:rPr>
          <w:rFonts w:ascii="华文仿宋" w:hAnsi="华文仿宋" w:eastAsia="华文仿宋" w:cs="华文仿宋"/>
          <w:b/>
          <w:sz w:val="32"/>
          <w:szCs w:val="32"/>
        </w:rPr>
      </w:pPr>
    </w:p>
    <w:p>
      <w:pPr>
        <w:widowControl/>
        <w:jc w:val="left"/>
      </w:pPr>
      <w:r>
        <w:br w:type="page"/>
      </w:r>
    </w:p>
    <w:p>
      <w:pPr>
        <w:widowControl/>
        <w:jc w:val="left"/>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（电气自动化技术（电气控制与自动化工程））</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本大纲适用于中等职业学校的毕业生，报考德阳城市轨道交通职业学院电气自动化技术、电气自动化技术（电气控制与自动化工程）、电气自动化技术（电气设备工程）的单独招生考试的专业技能测试。</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以教育部中等职业学校专业教学标准和人社部国家职业技能标准为依据，结合中职类学校教学实际，以测试学生职业态度、职业素养和基本操作技能为目的。</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自我介绍：包括考生基本信息、毕业学校、所学专业、爱好与兴趣等。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考察考生对电气工程的基础知识理论；自动化工程应用的知识，电工及电子技术基础理论知识；考察学生专业学习下相关的基本电子电气元件原理基础、常用测量测试工具的使用和职业安全意识和防护等内容。</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总分200分。</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每位考生测试时间限制在5-10分钟。</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6、测试内容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考查考生的仪容、仪表、语言、逻辑能力等；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考查考生的应变能力、沟通能力、理解能力和其它综合能力；</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考查学生智能能力潜质和专业素养；</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具体包含以下方面内容：</w:t>
      </w:r>
    </w:p>
    <w:p>
      <w:pPr>
        <w:pStyle w:val="32"/>
        <w:widowControl/>
        <w:numPr>
          <w:ilvl w:val="0"/>
          <w:numId w:val="3"/>
        </w:numPr>
        <w:ind w:firstLineChars="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 xml:space="preserve"> 电气工程的基本知识；</w:t>
      </w:r>
    </w:p>
    <w:p>
      <w:pPr>
        <w:pStyle w:val="32"/>
        <w:widowControl/>
        <w:numPr>
          <w:ilvl w:val="0"/>
          <w:numId w:val="3"/>
        </w:numPr>
        <w:ind w:firstLineChars="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 xml:space="preserve"> 自动化工程的相关知识；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③ 电子和电气元件的种类、相关结构和工作原理；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④ 万用表使用常识；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⑤ 用电安全和用电常识；</w:t>
      </w:r>
    </w:p>
    <w:p>
      <w:pPr>
        <w:widowControl/>
        <w:ind w:firstLine="561" w:firstLineChars="200"/>
        <w:jc w:val="left"/>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7、评分细则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76843520"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5" name="文本框 25"/>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7684352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BnzBVZ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hint="eastAsia" w:ascii="华文仿宋" w:hAnsi="华文仿宋" w:eastAsia="华文仿宋" w:cs="华文仿宋"/>
          <w:b/>
          <w:kern w:val="0"/>
          <w:sz w:val="28"/>
          <w:szCs w:val="28"/>
        </w:rPr>
      </w:pPr>
    </w:p>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1）考生自我介绍</w:t>
      </w: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bl>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2）考官提问测试</w:t>
      </w:r>
    </w:p>
    <w:tbl>
      <w:tblPr>
        <w:tblStyle w:val="13"/>
        <w:tblW w:w="750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26"/>
        <w:gridCol w:w="2722"/>
        <w:gridCol w:w="36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11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序号</w:t>
            </w:r>
          </w:p>
        </w:tc>
        <w:tc>
          <w:tcPr>
            <w:tcW w:w="272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考核项目</w:t>
            </w:r>
          </w:p>
        </w:tc>
        <w:tc>
          <w:tcPr>
            <w:tcW w:w="365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分数分配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1</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电气工程方面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自动化工程方面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3</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电工电子方面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4</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职业安全意识和防护方面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bl>
    <w:p>
      <w:pPr>
        <w:jc w:val="center"/>
        <w:rPr>
          <w:rFonts w:ascii="华文仿宋" w:hAnsi="华文仿宋" w:eastAsia="华文仿宋" w:cs="华文仿宋"/>
          <w:b/>
          <w:sz w:val="32"/>
          <w:szCs w:val="32"/>
        </w:rPr>
      </w:pPr>
    </w:p>
    <w:p>
      <w:pPr>
        <w:widowControl/>
        <w:jc w:val="left"/>
      </w:pPr>
      <w:r>
        <w:br w:type="page"/>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（电气自动化技术（电气设备工程））</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本大纲适用于中等职业学校的毕业生，报考德阳城市轨道交通职业学院电气自动化技术、电气自动化技术（电气控制与自动化工程）、电气自动化技术（电气设备工程）的单独招生考试的专业技能测试。</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以教育部中等职业学校专业教学标准和人社部国家职业技能标准为依据，结合中职类学校教学实际，以测试学生职业态度、职业素养和基本操作技能为目的。</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自我介绍：包括考生基本信息、毕业学校、所学专业、爱好与兴趣等。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考察考生对电气工程的基础知识理论；自动化工程应用的知识，电工及电子技术基础理论知识；考察学生专业学习下相关的基本电子电气元件原理基础、常用测量测试工具的使用和职业安全意识和防护等内容。</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总分200分。</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每位考生测试时间限制在5-10分钟。</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6、测试内容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考查考生的仪容、仪表、语言、逻辑能力等；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考查考生的应变能力、沟通能力、理解能力和其它综合能力；</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考查学生智能能力潜质和专业素养；</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具体包含以下方面内容：</w:t>
      </w:r>
    </w:p>
    <w:p>
      <w:pPr>
        <w:pStyle w:val="32"/>
        <w:widowControl/>
        <w:numPr>
          <w:ilvl w:val="0"/>
          <w:numId w:val="3"/>
        </w:numPr>
        <w:ind w:firstLineChars="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 xml:space="preserve"> 电气工程的基本知识；</w:t>
      </w:r>
    </w:p>
    <w:p>
      <w:pPr>
        <w:pStyle w:val="32"/>
        <w:widowControl/>
        <w:numPr>
          <w:ilvl w:val="0"/>
          <w:numId w:val="3"/>
        </w:numPr>
        <w:ind w:firstLineChars="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 xml:space="preserve"> 自动化工程的相关知识；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③ 电子和电气元件的种类、相关结构和工作原理；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④ 万用表使用常识；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⑤ 用电安全和用电常识；</w:t>
      </w:r>
    </w:p>
    <w:p>
      <w:pPr>
        <w:pStyle w:val="8"/>
        <w:spacing w:before="0" w:beforeAutospacing="0" w:after="0" w:afterAutospacing="0" w:line="560" w:lineRule="exact"/>
        <w:ind w:firstLine="561" w:firstLineChars="200"/>
        <w:jc w:val="both"/>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7、评分细则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76849664"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6" name="文本框 26"/>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76849664;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CEhpn+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ascii="华文仿宋" w:hAnsi="华文仿宋" w:eastAsia="华文仿宋" w:cs="华文仿宋"/>
          <w:b/>
          <w:kern w:val="0"/>
          <w:sz w:val="28"/>
          <w:szCs w:val="28"/>
        </w:rPr>
      </w:pPr>
    </w:p>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1）考生自我介绍</w:t>
      </w: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bl>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2）考官提问测试</w:t>
      </w:r>
    </w:p>
    <w:tbl>
      <w:tblPr>
        <w:tblStyle w:val="13"/>
        <w:tblW w:w="750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26"/>
        <w:gridCol w:w="2722"/>
        <w:gridCol w:w="36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11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序号</w:t>
            </w:r>
          </w:p>
        </w:tc>
        <w:tc>
          <w:tcPr>
            <w:tcW w:w="272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考核项目</w:t>
            </w:r>
          </w:p>
        </w:tc>
        <w:tc>
          <w:tcPr>
            <w:tcW w:w="365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分数分配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1</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电气工程方面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自动化工程方面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3</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电工电子方面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4</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职业安全意识和防护方面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bl>
    <w:p>
      <w:pPr>
        <w:jc w:val="center"/>
        <w:rPr>
          <w:rFonts w:ascii="华文仿宋" w:hAnsi="华文仿宋" w:eastAsia="华文仿宋" w:cs="华文仿宋"/>
          <w:b/>
          <w:sz w:val="32"/>
          <w:szCs w:val="32"/>
        </w:rPr>
      </w:pPr>
    </w:p>
    <w:p>
      <w:pPr>
        <w:widowControl/>
        <w:jc w:val="left"/>
      </w:pPr>
      <w:r>
        <w:br w:type="page"/>
      </w:r>
    </w:p>
    <w:p>
      <w:pPr>
        <w:jc w:val="center"/>
        <w:rPr>
          <w:rFonts w:ascii="华文仿宋" w:hAnsi="华文仿宋" w:eastAsia="华文仿宋" w:cs="华文仿宋"/>
          <w:b/>
          <w:sz w:val="32"/>
          <w:szCs w:val="32"/>
        </w:rPr>
      </w:pPr>
    </w:p>
    <w:p>
      <w:pPr>
        <w:widowControl/>
        <w:jc w:val="left"/>
      </w:pPr>
    </w:p>
    <w:p>
      <w:pPr>
        <w:widowControl/>
        <w:jc w:val="left"/>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（城市轨道交通供配电技术）</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本大纲适用于中等职业学校的毕业生，报考德阳城市轨道交通职业学院城市轨道交通供配电技术的单独招生考试的专业技能测试。</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以教育部中等职业学校专业教学标准和人社部国家职业技能标准为依据，结合中职类学校教学实际，以测试学生职业态度、职业素养和基本操作技能为目的。</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自我介绍：包括考生基本信息、毕业学校、所学专业、爱好与兴趣等。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察考生对电气工程的基础知识理论；轨道交通的认知；企业供配电的基础知识，电工及电子技术基础理论知识；考察学生专业学习下相关的基本电子电气元件原理基础、常用测量测试工具的使用和职业安全意识和防护等内容。</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总分200分。</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每位考生测试时间限制在5-10分钟。</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6、测试内容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考查考生的仪容、仪表、语言、逻辑能力等；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考查考生的应变能力、沟通能力、理解能力和其它综合能力；</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考查学生智能能力潜质和专业素养；</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具体包含以下方面内容：</w:t>
      </w:r>
    </w:p>
    <w:p>
      <w:pPr>
        <w:pStyle w:val="32"/>
        <w:widowControl/>
        <w:numPr>
          <w:ilvl w:val="0"/>
          <w:numId w:val="4"/>
        </w:numPr>
        <w:ind w:firstLineChars="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 xml:space="preserve"> 电气工程的基本知识；</w:t>
      </w:r>
    </w:p>
    <w:p>
      <w:pPr>
        <w:pStyle w:val="32"/>
        <w:widowControl/>
        <w:numPr>
          <w:ilvl w:val="0"/>
          <w:numId w:val="4"/>
        </w:numPr>
        <w:ind w:firstLineChars="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 xml:space="preserve"> 轨道交通相关知识；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③ 电子和电气元件的种类、相关结构和工作原理；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④ 万用表使用常识；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⑤ 用电安全和用电常识；</w:t>
      </w:r>
    </w:p>
    <w:p>
      <w:pPr>
        <w:widowControl/>
        <w:ind w:firstLine="561" w:firstLineChars="200"/>
        <w:jc w:val="left"/>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7、评分细则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7685785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7" name="文本框 27"/>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7685785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Alvx2c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jc w:val="left"/>
        <w:rPr>
          <w:rFonts w:hint="eastAsia" w:ascii="华文仿宋" w:hAnsi="华文仿宋" w:eastAsia="华文仿宋" w:cs="华文仿宋"/>
          <w:b/>
          <w:kern w:val="0"/>
          <w:sz w:val="28"/>
          <w:szCs w:val="28"/>
        </w:rPr>
      </w:pPr>
    </w:p>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1）考生自我介绍</w:t>
      </w: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bl>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2）考官提问测试</w:t>
      </w:r>
    </w:p>
    <w:tbl>
      <w:tblPr>
        <w:tblStyle w:val="13"/>
        <w:tblW w:w="750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26"/>
        <w:gridCol w:w="2722"/>
        <w:gridCol w:w="36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11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序号</w:t>
            </w:r>
          </w:p>
        </w:tc>
        <w:tc>
          <w:tcPr>
            <w:tcW w:w="272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考核项目</w:t>
            </w:r>
          </w:p>
        </w:tc>
        <w:tc>
          <w:tcPr>
            <w:tcW w:w="365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分数分配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1</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电气工程方面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轨道交通方面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3</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电工电子方面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4</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职业安全意识和防护方面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bl>
    <w:p>
      <w:pPr>
        <w:jc w:val="center"/>
        <w:rPr>
          <w:rFonts w:ascii="华文仿宋" w:hAnsi="华文仿宋" w:eastAsia="华文仿宋" w:cs="华文仿宋"/>
          <w:b/>
          <w:sz w:val="32"/>
          <w:szCs w:val="32"/>
        </w:rPr>
      </w:pPr>
    </w:p>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（智能控制技术）</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本大纲适用于中等职业学校的毕业生，报考德阳城市轨道交通职业学院智能控制技术专业、智能控制技术专业（计算机控制技术）、能控制技术专业（信息与监控技术）的单独招生考试的专业技能测试。</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以教育部中等职业学校专业教学标准和人社部国家职业技能标准为依据，结合中职类学校教学实际，以测试学生职业态度、职业素养和基本操作技能为目的。</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自我介绍：包括考生基本信息、毕业学校、所学专业、爱好与兴趣等。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察考生对计算机硬件的基础知识；计算机系统的常规操作应用，计算机软件的编程的基础知识以及计算机网络设置等能力；考察学生专业学习下相关的基本电子电气元件原理基础、常用测量测试工具的使用和职业安全意识和防护等内容。</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总分200分。</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每位考生测试时间限制在5-10分钟。</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6、测试内容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考查考生的仪容、仪表、语言、逻辑能力等；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考查考生的应变能力、沟通能力、理解能力和其它综合能力；</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考查学生智能能力潜质和专业素养；</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具体包含以下方面内容：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① 计算机硬件和操作的基本知识；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② 计算机编程开发流程和编程语言相关知识；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③ 电子和电气元件的种类、相关结构和工作原理；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④ 万用表使用常识；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⑤ 用电安全和用电常识；</w:t>
      </w:r>
    </w:p>
    <w:p>
      <w:pPr>
        <w:widowControl/>
        <w:ind w:firstLine="561" w:firstLineChars="200"/>
        <w:jc w:val="left"/>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7、评分细则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30205849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8" name="文本框 28"/>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30205849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InUM8j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hint="eastAsia" w:ascii="华文仿宋" w:hAnsi="华文仿宋" w:eastAsia="华文仿宋" w:cs="华文仿宋"/>
          <w:b/>
          <w:kern w:val="0"/>
          <w:sz w:val="28"/>
          <w:szCs w:val="28"/>
        </w:rPr>
      </w:pPr>
    </w:p>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1）考生自我介绍</w:t>
      </w: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bl>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2）考官提问测试</w:t>
      </w:r>
    </w:p>
    <w:tbl>
      <w:tblPr>
        <w:tblStyle w:val="13"/>
        <w:tblW w:w="750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26"/>
        <w:gridCol w:w="2722"/>
        <w:gridCol w:w="36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11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序号</w:t>
            </w:r>
          </w:p>
        </w:tc>
        <w:tc>
          <w:tcPr>
            <w:tcW w:w="272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考核项目</w:t>
            </w:r>
          </w:p>
        </w:tc>
        <w:tc>
          <w:tcPr>
            <w:tcW w:w="365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分数分配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1</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计算机基础方面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软件编程基础方面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3</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电工电子方面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4</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职业安全意识和防护方面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bl>
    <w:p>
      <w:pPr>
        <w:jc w:val="center"/>
        <w:rPr>
          <w:rFonts w:ascii="华文仿宋" w:hAnsi="华文仿宋" w:eastAsia="华文仿宋" w:cs="华文仿宋"/>
          <w:b/>
          <w:sz w:val="32"/>
          <w:szCs w:val="32"/>
        </w:rPr>
      </w:pPr>
    </w:p>
    <w:p>
      <w:pPr>
        <w:widowControl/>
        <w:jc w:val="left"/>
      </w:pPr>
      <w:r>
        <w:br w:type="page"/>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（智能控制技术（计算机控制技术））</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本大纲适用于中等职业学校的毕业生，报考德阳城市轨道交通职业学院智能控制技术专业、智能控制技术专业（计算机控制技术）、能控制技术专业（信息与监控技术）的单独招生考试的专业技能测试。</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以教育部中等职业学校专业教学标准和人社部国家职业技能标准为依据，结合中职类学校教学实际，以测试学生职业态度、职业素养和基本操作技能为目的。</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自我介绍：包括考生基本信息、毕业学校、所学专业、爱好与兴趣等。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察考生对计算机硬件的基础知识；计算机系统的常规操作应用，计算机软件的编程的基础知识以及计算机网络设置等能力；考察学生专业学习下相关的基本电子电气元件原理基础、常用测量测试工具的使用和职业安全意识和防护等内容。</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总分200分。</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每位考生测试时间限制在5-10分钟。</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6、测试内容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考查考生的仪容、仪表、语言、逻辑能力等；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考查考生的应变能力、沟通能力、理解能力和其它综合能力；</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考查学生智能能力潜质和专业素养；</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具体包含以下方面内容：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① 计算机硬件和操作的基本知识；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② 计算机编程开发流程和编程语言相关知识；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③ 电子和电气元件的种类、相关结构和工作原理；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④ 万用表使用常识；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⑤ 用电安全和用电常识；</w:t>
      </w:r>
    </w:p>
    <w:p>
      <w:pPr>
        <w:widowControl/>
        <w:ind w:firstLine="561" w:firstLineChars="200"/>
        <w:jc w:val="left"/>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7、评分细则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35245977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29" name="文本框 29"/>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35245977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Ao7beq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hint="eastAsia" w:ascii="华文仿宋" w:hAnsi="华文仿宋" w:eastAsia="华文仿宋" w:cs="华文仿宋"/>
          <w:b/>
          <w:kern w:val="0"/>
          <w:sz w:val="28"/>
          <w:szCs w:val="28"/>
        </w:rPr>
      </w:pPr>
    </w:p>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1）考生自我介绍</w:t>
      </w: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bl>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2）考官提问测试</w:t>
      </w:r>
    </w:p>
    <w:tbl>
      <w:tblPr>
        <w:tblStyle w:val="13"/>
        <w:tblW w:w="750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26"/>
        <w:gridCol w:w="2722"/>
        <w:gridCol w:w="36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11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序号</w:t>
            </w:r>
          </w:p>
        </w:tc>
        <w:tc>
          <w:tcPr>
            <w:tcW w:w="272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考核项目</w:t>
            </w:r>
          </w:p>
        </w:tc>
        <w:tc>
          <w:tcPr>
            <w:tcW w:w="365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分数分配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1</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计算机基础方面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软件编程基础方面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3</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电工电子方面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4</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职业安全意识和防护方面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bl>
    <w:p>
      <w:pPr>
        <w:jc w:val="center"/>
        <w:rPr>
          <w:rFonts w:ascii="华文仿宋" w:hAnsi="华文仿宋" w:eastAsia="华文仿宋" w:cs="华文仿宋"/>
          <w:b/>
          <w:sz w:val="32"/>
          <w:szCs w:val="32"/>
        </w:rPr>
      </w:pPr>
    </w:p>
    <w:p>
      <w:pPr>
        <w:widowControl/>
        <w:jc w:val="left"/>
      </w:pPr>
      <w:r>
        <w:br w:type="page"/>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（智能控制技术（信息与监控技术））</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本大纲适用于中等职业学校的毕业生，报考德阳城市轨道交通职业学院智能控制技术专业、智能控制技术专业（计算机控制技术）、能控制技术专业（信息与监控技术）的单独招生考试的专业技能测试。</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以教育部中等职业学校专业教学标准和人社部国家职业技能标准为依据，结合中职类学校教学实际，以测试学生职业态度、职业素养和基本操作技能为目的。</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自我介绍：包括考生基本信息、毕业学校、所学专业、爱好与兴趣等。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察考生对计算机硬件的基础知识；计算机系统的常规操作应用，计算机软件的编程的基础知识以及计算机网络设置等能力；考察学生专业学习下相关的基本电子电气元件原理基础、常用测量测试工具的使用和职业安全意识和防护等内容。</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总分200分。</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每位考生测试时间限制在5-10分钟。</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6、测试内容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考查考生的仪容、仪表、语言、逻辑能力等；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考查考生的应变能力、沟通能力、理解能力和其它综合能力；</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考查学生智能能力潜质和专业素养；</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具体包含以下方面内容：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① 计算机硬件和操作的基本知识；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② 计算机编程开发流程和编程语言相关知识；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③ 电子和电气元件的种类、相关结构和工作原理；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④ 万用表使用常识；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⑤ 用电安全和用电常识；</w:t>
      </w:r>
    </w:p>
    <w:p>
      <w:pPr>
        <w:widowControl/>
        <w:ind w:firstLine="561" w:firstLineChars="200"/>
        <w:jc w:val="left"/>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7、评分细则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37766041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0" name="文本框 30"/>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37766041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EQCQ8v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hint="eastAsia" w:ascii="华文仿宋" w:hAnsi="华文仿宋" w:eastAsia="华文仿宋" w:cs="华文仿宋"/>
          <w:b/>
          <w:kern w:val="0"/>
          <w:sz w:val="28"/>
          <w:szCs w:val="28"/>
        </w:rPr>
      </w:pPr>
    </w:p>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1）考生自我介绍</w:t>
      </w: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bl>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2）考官提问测试</w:t>
      </w:r>
    </w:p>
    <w:tbl>
      <w:tblPr>
        <w:tblStyle w:val="13"/>
        <w:tblW w:w="750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26"/>
        <w:gridCol w:w="2722"/>
        <w:gridCol w:w="36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11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序号</w:t>
            </w:r>
          </w:p>
        </w:tc>
        <w:tc>
          <w:tcPr>
            <w:tcW w:w="272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考核项目</w:t>
            </w:r>
          </w:p>
        </w:tc>
        <w:tc>
          <w:tcPr>
            <w:tcW w:w="365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分数分配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1</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计算机基础方面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软件编程基础方面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3</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电工电子方面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4</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职业安全意识和防护方面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bl>
    <w:p>
      <w:pPr>
        <w:jc w:val="center"/>
        <w:rPr>
          <w:rFonts w:ascii="华文仿宋" w:hAnsi="华文仿宋" w:eastAsia="华文仿宋" w:cs="华文仿宋"/>
          <w:b/>
          <w:sz w:val="32"/>
          <w:szCs w:val="32"/>
        </w:rPr>
      </w:pPr>
    </w:p>
    <w:p>
      <w:pPr>
        <w:widowControl/>
        <w:jc w:val="left"/>
      </w:pPr>
      <w:r>
        <w:br w:type="page"/>
      </w: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（人工智能技术服务）</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本大纲适用于中等职业学校的毕业生，报考德阳城市轨道交通职业学院人工智能技术服务、人工智能技术服务（智能机器人应用与维护）的单独招生考试的专业技能测试。</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以教育部中等职业学校专业教学标准和人社部国家职业技能标准为依据，结合中职类学校教学实际，以测试学生职业态度、职业素养和基本操作技能为目的。</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自我介绍：包括考生基本信息、毕业学校、所学专业、爱好与兴趣等。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察考生对计算机硬件的基础知识；计算机系统的常规操作应用，计算机软件的编程的基础知识以及计算机网络设置等能力；考察学生专业学习下相关的基本电子电气元件原理基础、常用测量测试工具的使用和职业安全意识和防护等内容。</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总分200分。</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每位考生测试时间限制在5-10分钟。</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6、测试内容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考查考生的仪容、仪表、语言、逻辑能力等；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考查考生的应变能力、沟通能力、理解能力和其它综合能力；</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考查学生智能能力潜质和专业素养；</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具体包含以下方面内容：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① 计算机硬件和操作的基本知识；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② 计算机编程开发流程和编程语言相关知识；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③ 电子和电气元件的种类、相关结构和工作原理；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④ 万用表使用常识；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⑤ 用电安全和用电常识；</w:t>
      </w:r>
    </w:p>
    <w:p>
      <w:pPr>
        <w:pStyle w:val="8"/>
        <w:spacing w:before="0" w:beforeAutospacing="0" w:after="0" w:afterAutospacing="0" w:line="560" w:lineRule="exact"/>
        <w:ind w:firstLine="561" w:firstLineChars="200"/>
        <w:jc w:val="both"/>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7、评分细则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32725913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1" name="文本框 31"/>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32725913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DlO8ep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ascii="华文仿宋" w:hAnsi="华文仿宋" w:eastAsia="华文仿宋" w:cs="华文仿宋"/>
          <w:b/>
          <w:kern w:val="0"/>
          <w:sz w:val="28"/>
          <w:szCs w:val="28"/>
        </w:rPr>
      </w:pPr>
    </w:p>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1）考生自我介绍</w:t>
      </w: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bl>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2）考官提问测试</w:t>
      </w:r>
    </w:p>
    <w:tbl>
      <w:tblPr>
        <w:tblStyle w:val="13"/>
        <w:tblW w:w="750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26"/>
        <w:gridCol w:w="2722"/>
        <w:gridCol w:w="36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11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序号</w:t>
            </w:r>
          </w:p>
        </w:tc>
        <w:tc>
          <w:tcPr>
            <w:tcW w:w="272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考核项目</w:t>
            </w:r>
          </w:p>
        </w:tc>
        <w:tc>
          <w:tcPr>
            <w:tcW w:w="365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分数分配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1</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计算机基础方面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软件编程基础方面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3</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电工电子方面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4</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职业安全意识和防护方面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bl>
    <w:p>
      <w:pPr>
        <w:jc w:val="center"/>
        <w:rPr>
          <w:rFonts w:ascii="华文仿宋" w:hAnsi="华文仿宋" w:eastAsia="华文仿宋" w:cs="华文仿宋"/>
          <w:b/>
          <w:sz w:val="32"/>
          <w:szCs w:val="32"/>
        </w:rPr>
      </w:pPr>
    </w:p>
    <w:p/>
    <w:p/>
    <w:p/>
    <w:p/>
    <w:p/>
    <w:p/>
    <w:p/>
    <w:p/>
    <w:p/>
    <w:p/>
    <w:p/>
    <w:p/>
    <w:p/>
    <w:p/>
    <w:p/>
    <w:p/>
    <w:p/>
    <w:p/>
    <w:p/>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ascii="华文仿宋" w:hAnsi="华文仿宋" w:eastAsia="华文仿宋" w:cs="华文仿宋"/>
          <w:b/>
          <w:sz w:val="32"/>
          <w:szCs w:val="32"/>
        </w:rPr>
      </w:pPr>
      <w:r>
        <w:rPr>
          <w:rFonts w:hint="eastAsia" w:ascii="华文仿宋" w:hAnsi="华文仿宋" w:eastAsia="华文仿宋" w:cs="华文仿宋"/>
          <w:b/>
          <w:sz w:val="32"/>
          <w:szCs w:val="32"/>
        </w:rPr>
        <w:t>2021年单独招生综合素质测试考试大纲</w:t>
      </w:r>
    </w:p>
    <w:p>
      <w:pPr>
        <w:widowControl/>
        <w:spacing w:before="100" w:beforeAutospacing="1" w:after="100" w:afterAutospacing="1"/>
        <w:jc w:val="center"/>
        <w:outlineLvl w:val="1"/>
        <w:rPr>
          <w:rFonts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（人工智能技术服务（智能机器人应用与维护））</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1、测试对象</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本大纲适用于中等职业学校的毕业生，报考德阳城市轨道交通职业学院人工智能技术服务、人工智能技术服务（智能机器人应用与维护）的单独招生考试的专业技能测试。</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2、测试依据</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以教育部中等职业学校专业教学标准和人社部国家职业技能标准为依据，结合中职类学校教学实际，以测试学生职业态度、职业素养和基本操作技能为目的。</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3、测试方式</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本次考评以考生自我介绍和考官提问的方式进行综合面试。。</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自我介绍：包括考生基本信息、毕业学校、所学专业、爱好与兴趣等。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2）考官提问测试（5分钟）</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察考生对计算机硬件的基础知识；计算机系统的常规操作应用，计算机软件的编程的基础知识以及计算机网络设置等能力；考察学生专业学习下相关的基本电子电气元件原理基础、常用测量测试工具的使用和职业安全意识和防护等内容。</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4、测试分值</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总分200分。</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5、测试时限</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每位考生测试时间限制在5-10分钟。</w:t>
      </w:r>
    </w:p>
    <w:p>
      <w:pPr>
        <w:widowControl/>
        <w:ind w:firstLine="561" w:firstLineChars="200"/>
        <w:jc w:val="left"/>
        <w:rPr>
          <w:rFonts w:ascii="华文仿宋" w:hAnsi="华文仿宋" w:eastAsia="华文仿宋" w:cs="华文仿宋"/>
          <w:kern w:val="0"/>
          <w:sz w:val="28"/>
          <w:szCs w:val="28"/>
        </w:rPr>
      </w:pPr>
      <w:r>
        <w:rPr>
          <w:rFonts w:hint="eastAsia" w:ascii="华文仿宋" w:hAnsi="华文仿宋" w:eastAsia="华文仿宋" w:cs="华文仿宋"/>
          <w:b/>
          <w:kern w:val="0"/>
          <w:sz w:val="28"/>
          <w:szCs w:val="28"/>
        </w:rPr>
        <w:t>6、测试内容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（1）考生自我介绍：（100分）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考查考生的仪容、仪表、语言、逻辑能力等；</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考查考生的应变能力、沟通能力、理解能力和其它综合能力；</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（2）考官提问测试：（100分）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考查学生智能能力潜质和专业素养；</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具体包含以下方面内容：</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① 计算机硬件和操作的基本知识；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② 计算机编程开发流程和编程语言相关知识；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③ 电子和电气元件的种类、相关结构和工作原理；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④ 万用表使用常识；</w:t>
      </w:r>
    </w:p>
    <w:p>
      <w:pPr>
        <w:widowControl/>
        <w:ind w:firstLine="560" w:firstLineChars="200"/>
        <w:jc w:val="left"/>
        <w:rPr>
          <w:rFonts w:ascii="华文仿宋" w:hAnsi="华文仿宋" w:eastAsia="华文仿宋" w:cs="华文仿宋"/>
          <w:kern w:val="0"/>
          <w:sz w:val="28"/>
          <w:szCs w:val="28"/>
        </w:rPr>
      </w:pPr>
      <w:r>
        <w:rPr>
          <w:rFonts w:hint="eastAsia" w:ascii="华文仿宋" w:hAnsi="华文仿宋" w:eastAsia="华文仿宋" w:cs="华文仿宋"/>
          <w:kern w:val="0"/>
          <w:sz w:val="28"/>
          <w:szCs w:val="28"/>
        </w:rPr>
        <w:t>⑤ 用电安全和用电常识；</w:t>
      </w:r>
    </w:p>
    <w:p>
      <w:pPr>
        <w:pStyle w:val="8"/>
        <w:spacing w:before="0" w:beforeAutospacing="0" w:after="0" w:afterAutospacing="0" w:line="560" w:lineRule="exact"/>
        <w:ind w:firstLine="561" w:firstLineChars="200"/>
        <w:jc w:val="both"/>
        <w:rPr>
          <w:rFonts w:hint="eastAsia" w:ascii="华文仿宋" w:hAnsi="华文仿宋" w:eastAsia="华文仿宋" w:cs="华文仿宋"/>
          <w:b/>
          <w:kern w:val="0"/>
          <w:sz w:val="28"/>
          <w:szCs w:val="28"/>
        </w:rPr>
      </w:pPr>
      <w:r>
        <w:rPr>
          <w:rFonts w:hint="eastAsia" w:ascii="华文仿宋" w:hAnsi="华文仿宋" w:eastAsia="华文仿宋" w:cs="华文仿宋"/>
          <w:b/>
          <w:kern w:val="0"/>
          <w:sz w:val="28"/>
          <w:szCs w:val="28"/>
        </w:rPr>
        <w:t>7、评分细则</w:t>
      </w:r>
    </w:p>
    <w:p>
      <w:pPr>
        <w:pStyle w:val="8"/>
        <w:spacing w:before="0" w:beforeAutospacing="0" w:after="0" w:afterAutospacing="0" w:line="560" w:lineRule="exact"/>
        <w:ind w:firstLine="560" w:firstLineChars="200"/>
        <w:jc w:val="both"/>
        <w:rPr>
          <w:rFonts w:hint="eastAsia" w:ascii="华文仿宋" w:hAnsi="华文仿宋" w:eastAsia="华文仿宋" w:cs="华文仿宋"/>
          <w:bCs/>
          <w:sz w:val="28"/>
          <w:szCs w:val="28"/>
        </w:rPr>
      </w:pPr>
      <w:r>
        <w:rPr>
          <w:rFonts w:hint="eastAsia" w:ascii="华文仿宋" w:hAnsi="华文仿宋" w:eastAsia="华文仿宋" w:cs="华文仿宋"/>
          <w:bCs/>
          <w:sz w:val="28"/>
          <w:szCs w:val="28"/>
        </w:rPr>
        <w:t>具体见下面表格。</w:t>
      </w: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ind w:firstLine="721" w:firstLineChars="300"/>
        <w:rPr>
          <w:rFonts w:hint="eastAsia" w:ascii="华文仿宋" w:hAnsi="华文仿宋" w:eastAsia="华文仿宋" w:cs="华文仿宋"/>
          <w:b/>
          <w:sz w:val="24"/>
          <w:szCs w:val="20"/>
        </w:rPr>
      </w:pPr>
    </w:p>
    <w:p>
      <w:pPr>
        <w:ind w:firstLine="721" w:firstLineChars="300"/>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42806169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2" name="文本框 32"/>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42806169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AGcUsO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ascii="华文仿宋" w:hAnsi="华文仿宋" w:eastAsia="华文仿宋" w:cs="华文仿宋"/>
          <w:b/>
          <w:kern w:val="0"/>
          <w:sz w:val="28"/>
          <w:szCs w:val="28"/>
        </w:rPr>
      </w:pPr>
    </w:p>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1）考生自我介绍</w:t>
      </w: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bl>
    <w:p>
      <w:pPr>
        <w:widowControl/>
        <w:ind w:firstLine="560" w:firstLineChars="200"/>
        <w:jc w:val="left"/>
        <w:rPr>
          <w:rFonts w:ascii="华文仿宋" w:hAnsi="华文仿宋" w:eastAsia="华文仿宋" w:cs="华文仿宋"/>
          <w:b/>
          <w:kern w:val="0"/>
          <w:sz w:val="28"/>
          <w:szCs w:val="28"/>
        </w:rPr>
      </w:pPr>
      <w:r>
        <w:rPr>
          <w:rFonts w:hint="eastAsia" w:ascii="华文仿宋" w:hAnsi="华文仿宋" w:eastAsia="华文仿宋" w:cs="华文仿宋"/>
          <w:kern w:val="0"/>
          <w:sz w:val="28"/>
          <w:szCs w:val="28"/>
        </w:rPr>
        <w:t>2）考官提问测试</w:t>
      </w:r>
    </w:p>
    <w:tbl>
      <w:tblPr>
        <w:tblStyle w:val="13"/>
        <w:tblW w:w="7505" w:type="dxa"/>
        <w:jc w:val="center"/>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126"/>
        <w:gridCol w:w="2722"/>
        <w:gridCol w:w="365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780" w:hRule="atLeast"/>
          <w:jc w:val="center"/>
        </w:trPr>
        <w:tc>
          <w:tcPr>
            <w:tcW w:w="1126"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序号</w:t>
            </w:r>
          </w:p>
        </w:tc>
        <w:tc>
          <w:tcPr>
            <w:tcW w:w="2722"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考核项目</w:t>
            </w:r>
          </w:p>
        </w:tc>
        <w:tc>
          <w:tcPr>
            <w:tcW w:w="3657" w:type="dxa"/>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分数分配</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1</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计算机基础方面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软件编程基础方面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3</w:t>
            </w:r>
          </w:p>
        </w:tc>
        <w:tc>
          <w:tcPr>
            <w:tcW w:w="2722"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电工电子方面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885" w:hRule="atLeast"/>
          <w:jc w:val="center"/>
        </w:trPr>
        <w:tc>
          <w:tcPr>
            <w:tcW w:w="1126" w:type="dxa"/>
            <w:tcBorders>
              <w:top w:val="nil"/>
              <w:left w:val="single" w:color="auto" w:sz="6" w:space="0"/>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4</w:t>
            </w:r>
          </w:p>
        </w:tc>
        <w:tc>
          <w:tcPr>
            <w:tcW w:w="2722" w:type="dxa"/>
            <w:tcBorders>
              <w:top w:val="nil"/>
              <w:left w:val="nil"/>
              <w:bottom w:val="single" w:color="auto" w:sz="6" w:space="0"/>
              <w:right w:val="single" w:color="auto" w:sz="6" w:space="0"/>
            </w:tcBorders>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职业安全意识和防护方面</w:t>
            </w:r>
          </w:p>
        </w:tc>
        <w:tc>
          <w:tcPr>
            <w:tcW w:w="3657"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rPr>
                <w:rFonts w:ascii="华文仿宋" w:hAnsi="华文仿宋" w:eastAsia="华文仿宋" w:cs="华文仿宋"/>
                <w:kern w:val="0"/>
                <w:szCs w:val="21"/>
              </w:rPr>
            </w:pPr>
            <w:r>
              <w:rPr>
                <w:rFonts w:hint="eastAsia" w:ascii="华文仿宋" w:hAnsi="华文仿宋" w:eastAsia="华文仿宋" w:cs="华文仿宋"/>
                <w:kern w:val="0"/>
                <w:szCs w:val="21"/>
              </w:rPr>
              <w:t>25分</w:t>
            </w:r>
          </w:p>
        </w:tc>
      </w:tr>
    </w:tbl>
    <w:p>
      <w:pPr>
        <w:jc w:val="center"/>
        <w:rPr>
          <w:rFonts w:ascii="华文仿宋" w:hAnsi="华文仿宋" w:eastAsia="华文仿宋" w:cs="华文仿宋"/>
          <w:b/>
          <w:sz w:val="32"/>
          <w:szCs w:val="32"/>
        </w:rPr>
      </w:pPr>
    </w:p>
    <w:p/>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ind w:firstLine="560" w:firstLineChars="200"/>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2021年单独招生技能综合测试考试大纲</w:t>
      </w:r>
    </w:p>
    <w:p>
      <w:pPr>
        <w:jc w:val="center"/>
        <w:rPr>
          <w:rFonts w:hint="eastAsia" w:ascii="宋体" w:hAnsi="宋体" w:cs="宋体"/>
          <w:b/>
          <w:bCs/>
          <w:sz w:val="28"/>
          <w:szCs w:val="28"/>
        </w:rPr>
      </w:pPr>
      <w:r>
        <w:rPr>
          <w:rFonts w:hint="eastAsia" w:ascii="宋体" w:hAnsi="宋体" w:cs="宋体"/>
          <w:b/>
          <w:bCs/>
          <w:sz w:val="28"/>
          <w:szCs w:val="28"/>
        </w:rPr>
        <w:t>（工程测量技术）</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一、综合测试目的</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以中等职业学校阶段所学知识为基础,结合四川省2021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p>
    <w:p>
      <w:pPr>
        <w:widowControl/>
        <w:numPr>
          <w:ilvl w:val="0"/>
          <w:numId w:val="5"/>
        </w:numPr>
        <w:jc w:val="left"/>
        <w:rPr>
          <w:rFonts w:hint="eastAsia" w:ascii="宋体" w:hAnsi="宋体" w:cs="宋体"/>
          <w:b/>
          <w:bCs/>
          <w:sz w:val="28"/>
          <w:szCs w:val="28"/>
        </w:rPr>
      </w:pPr>
      <w:r>
        <w:rPr>
          <w:rFonts w:hint="eastAsia" w:ascii="华文仿宋" w:hAnsi="华文仿宋" w:eastAsia="华文仿宋" w:cs="华文仿宋"/>
          <w:b/>
          <w:bCs/>
          <w:kern w:val="0"/>
          <w:sz w:val="28"/>
          <w:szCs w:val="28"/>
        </w:rPr>
        <w:t>适用的报考专业</w:t>
      </w:r>
      <w:r>
        <w:rPr>
          <w:rFonts w:hint="eastAsia" w:ascii="华文仿宋" w:hAnsi="华文仿宋" w:eastAsia="华文仿宋" w:cs="华文仿宋"/>
          <w:kern w:val="0"/>
          <w:sz w:val="28"/>
          <w:szCs w:val="28"/>
        </w:rPr>
        <w:br w:type="textWrapping"/>
      </w:r>
      <w:r>
        <w:rPr>
          <w:rFonts w:hint="eastAsia" w:ascii="华文仿宋" w:hAnsi="华文仿宋" w:eastAsia="华文仿宋" w:cs="华文仿宋"/>
          <w:kern w:val="0"/>
          <w:sz w:val="28"/>
          <w:szCs w:val="28"/>
        </w:rPr>
        <w:t>2021年报考工程测量技术</w:t>
      </w:r>
    </w:p>
    <w:p>
      <w:pPr>
        <w:widowControl/>
        <w:numPr>
          <w:ilvl w:val="0"/>
          <w:numId w:val="0"/>
        </w:numPr>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三、综合素质测试的形式与内容</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1、测试形式  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2、测试时间、分值</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每位考生5分钟以内，总分200分。</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3、测试内容  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要求考生用1分钟时间介绍本人的基本情况,包括姓名、民族、身份及特长、兴趣爱好等。主要考察考生的仪容仪表、语言组织及表达能力等。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（3）面试考官结合学生的自我介绍、对所选问题的回答以及报考专业相关内容进行补充提问及简单交流互动(2分钟)。主要考察学生的综合素质。</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四、基本要求</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五、评分细则</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具体见下面表格。</w:t>
      </w:r>
    </w:p>
    <w:p>
      <w:pPr>
        <w:widowControl/>
        <w:ind w:firstLine="560" w:firstLineChars="200"/>
        <w:jc w:val="left"/>
        <w:rPr>
          <w:rFonts w:hint="eastAsia" w:ascii="华文仿宋" w:hAnsi="华文仿宋" w:eastAsia="华文仿宋" w:cs="华文仿宋"/>
          <w:kern w:val="0"/>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60446617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3" name="文本框 33"/>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60446617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CnSM9s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ascii="华文仿宋" w:hAnsi="华文仿宋" w:eastAsia="华文仿宋" w:cs="华文仿宋"/>
          <w:b/>
          <w:kern w:val="0"/>
          <w:sz w:val="28"/>
          <w:szCs w:val="28"/>
        </w:rPr>
      </w:pP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933" w:type="dxa"/>
            <w:gridSpan w:val="6"/>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合计</w:t>
            </w:r>
          </w:p>
        </w:tc>
        <w:tc>
          <w:tcPr>
            <w:tcW w:w="709" w:type="dxa"/>
          </w:tcPr>
          <w:p>
            <w:pPr>
              <w:jc w:val="cente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8642" w:type="dxa"/>
            <w:gridSpan w:val="7"/>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评分人（签字）:</w:t>
            </w:r>
          </w:p>
        </w:tc>
      </w:tr>
    </w:tbl>
    <w:p>
      <w:pPr>
        <w:rPr>
          <w:rFonts w:hint="eastAsia" w:ascii="华文仿宋" w:hAnsi="华文仿宋" w:eastAsia="华文仿宋" w:cs="华文仿宋"/>
          <w:sz w:val="28"/>
          <w:szCs w:val="28"/>
        </w:rPr>
      </w:pPr>
    </w:p>
    <w:p>
      <w:pPr>
        <w:rPr>
          <w:rFonts w:hint="eastAsia" w:ascii="华文仿宋" w:hAnsi="华文仿宋" w:eastAsia="华文仿宋" w:cs="华文仿宋"/>
          <w:sz w:val="28"/>
          <w:szCs w:val="28"/>
        </w:rPr>
      </w:pP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2021年单独招生技能综合测试考试大纲</w:t>
      </w:r>
    </w:p>
    <w:p>
      <w:pPr>
        <w:jc w:val="center"/>
        <w:rPr>
          <w:rFonts w:hint="eastAsia" w:ascii="宋体" w:hAnsi="宋体" w:cs="宋体"/>
          <w:b/>
          <w:bCs/>
          <w:sz w:val="28"/>
          <w:szCs w:val="28"/>
        </w:rPr>
      </w:pPr>
      <w:r>
        <w:rPr>
          <w:rFonts w:hint="eastAsia" w:ascii="宋体" w:hAnsi="宋体" w:cs="宋体"/>
          <w:b/>
          <w:bCs/>
          <w:sz w:val="28"/>
          <w:szCs w:val="28"/>
        </w:rPr>
        <w:t>（工程测量技术</w:t>
      </w:r>
      <w:r>
        <w:rPr>
          <w:rFonts w:hint="eastAsia" w:ascii="宋体" w:hAnsi="宋体" w:cs="宋体"/>
          <w:b/>
          <w:bCs/>
          <w:sz w:val="28"/>
          <w:szCs w:val="28"/>
          <w:lang w:val="en-US" w:eastAsia="zh-CN"/>
        </w:rPr>
        <w:t>(高铁精密测量)</w:t>
      </w:r>
      <w:r>
        <w:rPr>
          <w:rFonts w:hint="eastAsia" w:ascii="宋体" w:hAnsi="宋体" w:cs="宋体"/>
          <w:b/>
          <w:bCs/>
          <w:sz w:val="28"/>
          <w:szCs w:val="28"/>
        </w:rPr>
        <w:t>）</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一、综合测试目的</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以中等职业学校阶段所学知识为基础,结合四川省2021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p>
    <w:p>
      <w:pPr>
        <w:widowControl/>
        <w:jc w:val="lef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二、适用的报考专业</w:t>
      </w:r>
      <w:r>
        <w:rPr>
          <w:rFonts w:hint="eastAsia" w:ascii="华文仿宋" w:hAnsi="华文仿宋" w:eastAsia="华文仿宋" w:cs="华文仿宋"/>
          <w:kern w:val="0"/>
          <w:sz w:val="28"/>
          <w:szCs w:val="28"/>
        </w:rPr>
        <w:br w:type="textWrapping"/>
      </w:r>
      <w:r>
        <w:rPr>
          <w:rFonts w:hint="eastAsia" w:ascii="华文仿宋" w:hAnsi="华文仿宋" w:eastAsia="华文仿宋" w:cs="华文仿宋"/>
          <w:kern w:val="0"/>
          <w:sz w:val="28"/>
          <w:szCs w:val="28"/>
        </w:rPr>
        <w:t>2021年报考工程测量技术专业</w:t>
      </w:r>
      <w:r>
        <w:rPr>
          <w:rFonts w:hint="eastAsia" w:ascii="华文仿宋" w:hAnsi="华文仿宋" w:eastAsia="华文仿宋" w:cs="华文仿宋"/>
          <w:kern w:val="0"/>
          <w:sz w:val="28"/>
          <w:szCs w:val="28"/>
          <w:lang w:val="en-US" w:eastAsia="zh-CN"/>
        </w:rPr>
        <w:t>高铁精密测量</w:t>
      </w:r>
      <w:r>
        <w:rPr>
          <w:rFonts w:hint="eastAsia" w:ascii="华文仿宋" w:hAnsi="华文仿宋" w:eastAsia="华文仿宋" w:cs="华文仿宋"/>
          <w:kern w:val="0"/>
          <w:sz w:val="28"/>
          <w:szCs w:val="28"/>
        </w:rPr>
        <w:t>方向</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三、综合素质测试的形式与内容</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1、测试形式  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2、测试时间、分值</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每位考生5分钟以内，总分200分。</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3、测试内容  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要求考生用1分钟时间介绍本人的基本情况,包括姓名、民族、身份及特长、兴趣爱好等。主要考察考生的仪容仪表、语言组织及表达能力等。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（3）面试考官结合学生的自我介绍、对所选问题的回答以及报考专业相关内容进行补充提问及简单交流互动(2分钟)。主要考察学生的综合素质。</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四、基本要求</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五、评分细则</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具体见下面表格。</w:t>
      </w:r>
    </w:p>
    <w:p>
      <w:pPr>
        <w:widowControl/>
        <w:ind w:firstLine="560" w:firstLineChars="200"/>
        <w:jc w:val="left"/>
        <w:rPr>
          <w:rFonts w:hint="eastAsia" w:ascii="华文仿宋" w:hAnsi="华文仿宋" w:eastAsia="华文仿宋" w:cs="华文仿宋"/>
          <w:kern w:val="0"/>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95727513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4" name="文本框 34"/>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95727513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IHiIpr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ascii="华文仿宋" w:hAnsi="华文仿宋" w:eastAsia="华文仿宋" w:cs="华文仿宋"/>
          <w:b/>
          <w:kern w:val="0"/>
          <w:sz w:val="28"/>
          <w:szCs w:val="28"/>
        </w:rPr>
      </w:pP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933" w:type="dxa"/>
            <w:gridSpan w:val="6"/>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合计</w:t>
            </w:r>
          </w:p>
        </w:tc>
        <w:tc>
          <w:tcPr>
            <w:tcW w:w="709" w:type="dxa"/>
          </w:tcPr>
          <w:p>
            <w:pPr>
              <w:jc w:val="cente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8642" w:type="dxa"/>
            <w:gridSpan w:val="7"/>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评分人（签字）:</w:t>
            </w:r>
          </w:p>
        </w:tc>
      </w:tr>
    </w:tbl>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2021年单独招生技能综合测试考试大纲</w:t>
      </w:r>
    </w:p>
    <w:p>
      <w:pPr>
        <w:jc w:val="center"/>
        <w:rPr>
          <w:rFonts w:hint="eastAsia" w:ascii="宋体" w:hAnsi="宋体" w:cs="宋体"/>
          <w:b/>
          <w:bCs/>
          <w:sz w:val="28"/>
          <w:szCs w:val="28"/>
        </w:rPr>
      </w:pPr>
      <w:r>
        <w:rPr>
          <w:rFonts w:hint="eastAsia" w:ascii="宋体" w:hAnsi="宋体" w:cs="宋体"/>
          <w:b/>
          <w:bCs/>
          <w:sz w:val="28"/>
          <w:szCs w:val="28"/>
        </w:rPr>
        <w:t>（工程测量技术</w:t>
      </w:r>
      <w:r>
        <w:rPr>
          <w:rFonts w:hint="eastAsia" w:ascii="宋体" w:hAnsi="宋体" w:cs="宋体"/>
          <w:b/>
          <w:bCs/>
          <w:sz w:val="28"/>
          <w:szCs w:val="28"/>
          <w:lang w:eastAsia="zh-CN"/>
        </w:rPr>
        <w:t>（</w:t>
      </w:r>
      <w:r>
        <w:rPr>
          <w:rFonts w:hint="eastAsia" w:ascii="宋体" w:hAnsi="宋体" w:cs="宋体"/>
          <w:b/>
          <w:bCs/>
          <w:sz w:val="28"/>
          <w:szCs w:val="28"/>
          <w:lang w:val="en-US" w:eastAsia="zh-CN"/>
        </w:rPr>
        <w:t>航空测绘</w:t>
      </w:r>
      <w:r>
        <w:rPr>
          <w:rFonts w:hint="eastAsia" w:ascii="宋体" w:hAnsi="宋体" w:cs="宋体"/>
          <w:b/>
          <w:bCs/>
          <w:sz w:val="28"/>
          <w:szCs w:val="28"/>
          <w:lang w:eastAsia="zh-CN"/>
        </w:rPr>
        <w:t>）</w:t>
      </w:r>
      <w:r>
        <w:rPr>
          <w:rFonts w:hint="eastAsia" w:ascii="宋体" w:hAnsi="宋体" w:cs="宋体"/>
          <w:b/>
          <w:bCs/>
          <w:sz w:val="28"/>
          <w:szCs w:val="28"/>
        </w:rPr>
        <w:t>）</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一、综合测试目的</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以中等职业学校阶段所学知识为基础,结合四川省2021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p>
    <w:p>
      <w:pPr>
        <w:widowControl/>
        <w:numPr>
          <w:ilvl w:val="0"/>
          <w:numId w:val="5"/>
        </w:numPr>
        <w:ind w:left="0" w:leftChars="0" w:firstLine="0" w:firstLineChars="0"/>
        <w:jc w:val="left"/>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b/>
          <w:bCs/>
          <w:kern w:val="0"/>
          <w:sz w:val="28"/>
          <w:szCs w:val="28"/>
        </w:rPr>
        <w:t>适用的报考专业</w:t>
      </w:r>
      <w:r>
        <w:rPr>
          <w:rFonts w:hint="eastAsia" w:ascii="华文仿宋" w:hAnsi="华文仿宋" w:eastAsia="华文仿宋" w:cs="华文仿宋"/>
          <w:kern w:val="0"/>
          <w:sz w:val="28"/>
          <w:szCs w:val="28"/>
        </w:rPr>
        <w:br w:type="textWrapping"/>
      </w:r>
      <w:r>
        <w:rPr>
          <w:rFonts w:hint="eastAsia" w:ascii="华文仿宋" w:hAnsi="华文仿宋" w:eastAsia="华文仿宋" w:cs="华文仿宋"/>
          <w:kern w:val="0"/>
          <w:sz w:val="28"/>
          <w:szCs w:val="28"/>
        </w:rPr>
        <w:t>2021年报考工程测量技术专业</w:t>
      </w:r>
      <w:r>
        <w:rPr>
          <w:rFonts w:hint="eastAsia" w:ascii="华文仿宋" w:hAnsi="华文仿宋" w:eastAsia="华文仿宋" w:cs="华文仿宋"/>
          <w:kern w:val="0"/>
          <w:sz w:val="28"/>
          <w:szCs w:val="28"/>
          <w:lang w:val="en-US" w:eastAsia="zh-CN"/>
        </w:rPr>
        <w:t>航空测绘方向</w:t>
      </w:r>
    </w:p>
    <w:p>
      <w:pPr>
        <w:widowControl/>
        <w:numPr>
          <w:ilvl w:val="0"/>
          <w:numId w:val="0"/>
        </w:numPr>
        <w:ind w:leftChars="0"/>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三、综合素质测试的形式与内容</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1、测试形式  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2、测试时间、分值</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每位考生5分钟以内，总分200分。</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3、测试内容  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要求考生用1分钟时间介绍本人的基本情况,包括姓名、民族、身份及特长、兴趣爱好等。主要考察考生的仪容仪表、语言组织及表达能力等。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（3）面试考官结合学生的自我介绍、对所选问题的回答以及报考专业相关内容进行补充提问及简单交流互动(2分钟)。主要考察学生的综合素质。</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四、基本要求</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五、评分细则</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具体见下面表格。</w:t>
      </w:r>
    </w:p>
    <w:p>
      <w:pPr>
        <w:widowControl/>
        <w:ind w:firstLine="560" w:firstLineChars="200"/>
        <w:jc w:val="left"/>
        <w:rPr>
          <w:rFonts w:hint="eastAsia" w:ascii="华文仿宋" w:hAnsi="华文仿宋" w:eastAsia="华文仿宋" w:cs="华文仿宋"/>
          <w:kern w:val="0"/>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131008409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5" name="文本框 35"/>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131008409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Ag26b4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ascii="华文仿宋" w:hAnsi="华文仿宋" w:eastAsia="华文仿宋" w:cs="华文仿宋"/>
          <w:b/>
          <w:kern w:val="0"/>
          <w:sz w:val="28"/>
          <w:szCs w:val="28"/>
        </w:rPr>
      </w:pP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933" w:type="dxa"/>
            <w:gridSpan w:val="6"/>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合计</w:t>
            </w:r>
          </w:p>
        </w:tc>
        <w:tc>
          <w:tcPr>
            <w:tcW w:w="709" w:type="dxa"/>
          </w:tcPr>
          <w:p>
            <w:pPr>
              <w:jc w:val="cente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8642" w:type="dxa"/>
            <w:gridSpan w:val="7"/>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评分人（签字）:</w:t>
            </w:r>
          </w:p>
        </w:tc>
      </w:tr>
    </w:tbl>
    <w:p>
      <w:pPr>
        <w:jc w:val="center"/>
        <w:rPr>
          <w:rFonts w:hint="eastAsia" w:ascii="宋体" w:hAnsi="宋体" w:cs="宋体"/>
          <w:b/>
          <w:bCs/>
          <w:sz w:val="28"/>
          <w:szCs w:val="28"/>
        </w:rPr>
      </w:pPr>
    </w:p>
    <w:p>
      <w:pPr>
        <w:jc w:val="center"/>
        <w:rPr>
          <w:rFonts w:hint="eastAsia" w:ascii="宋体" w:hAnsi="宋体" w:cs="宋体"/>
          <w:b/>
          <w:bCs/>
          <w:sz w:val="28"/>
          <w:szCs w:val="28"/>
        </w:rPr>
      </w:pPr>
    </w:p>
    <w:p>
      <w:pPr>
        <w:ind w:firstLine="2249" w:firstLineChars="800"/>
        <w:jc w:val="both"/>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2021年单独招生技能综合测试考试大纲</w:t>
      </w:r>
    </w:p>
    <w:p>
      <w:pPr>
        <w:jc w:val="center"/>
        <w:rPr>
          <w:rFonts w:hint="eastAsia" w:ascii="宋体" w:hAnsi="宋体" w:cs="宋体"/>
          <w:b/>
          <w:bCs/>
          <w:sz w:val="28"/>
          <w:szCs w:val="28"/>
        </w:rPr>
      </w:pPr>
      <w:r>
        <w:rPr>
          <w:rFonts w:hint="eastAsia" w:ascii="宋体" w:hAnsi="宋体" w:cs="宋体"/>
          <w:b/>
          <w:bCs/>
          <w:sz w:val="28"/>
          <w:szCs w:val="28"/>
        </w:rPr>
        <w:t>（</w:t>
      </w:r>
      <w:r>
        <w:rPr>
          <w:rFonts w:hint="eastAsia" w:ascii="宋体" w:hAnsi="宋体" w:cs="宋体"/>
          <w:b/>
          <w:bCs/>
          <w:sz w:val="28"/>
          <w:szCs w:val="28"/>
          <w:lang w:val="en-US" w:eastAsia="zh-CN"/>
        </w:rPr>
        <w:t>城市轨道交通工程技术</w:t>
      </w:r>
      <w:r>
        <w:rPr>
          <w:rFonts w:hint="eastAsia" w:ascii="宋体" w:hAnsi="宋体" w:cs="宋体"/>
          <w:b/>
          <w:bCs/>
          <w:sz w:val="28"/>
          <w:szCs w:val="28"/>
        </w:rPr>
        <w:t>）</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一、综合测试目的</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以中等职业学校阶段所学知识为基础,结合四川省2021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p>
    <w:p>
      <w:pPr>
        <w:widowControl/>
        <w:jc w:val="lef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二、适用的报考专业</w:t>
      </w:r>
      <w:r>
        <w:rPr>
          <w:rFonts w:hint="eastAsia" w:ascii="华文仿宋" w:hAnsi="华文仿宋" w:eastAsia="华文仿宋" w:cs="华文仿宋"/>
          <w:kern w:val="0"/>
          <w:sz w:val="28"/>
          <w:szCs w:val="28"/>
        </w:rPr>
        <w:br w:type="textWrapping"/>
      </w:r>
      <w:r>
        <w:rPr>
          <w:rFonts w:hint="eastAsia" w:ascii="华文仿宋" w:hAnsi="华文仿宋" w:eastAsia="华文仿宋" w:cs="华文仿宋"/>
          <w:kern w:val="0"/>
          <w:sz w:val="28"/>
          <w:szCs w:val="28"/>
        </w:rPr>
        <w:t>2021年报考</w:t>
      </w:r>
      <w:r>
        <w:rPr>
          <w:rFonts w:hint="eastAsia" w:ascii="华文仿宋" w:hAnsi="华文仿宋" w:eastAsia="华文仿宋" w:cs="华文仿宋"/>
          <w:kern w:val="0"/>
          <w:sz w:val="28"/>
          <w:szCs w:val="28"/>
          <w:lang w:val="en-US" w:eastAsia="zh-CN"/>
        </w:rPr>
        <w:t>城市轨道交通工程技术</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三、综合素质测试的形式与内容</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1、测试形式  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2、测试时间、分值</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每位考生5分钟以内，总分200分。</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3、测试内容  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要求考生用1分钟时间介绍本人的基本情况,包括姓名、民族、身份及特长、兴趣爱好等。主要考察考生的仪容仪表、语言组织及表达能力等。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（3）面试考官结合学生的自我介绍、对所选问题的回答以及报考专业相关内容进行补充提问及简单交流互动(2分钟)。主要考察学生的综合素质。</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四、基本要求</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五、评分细则</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具体见下面表格。</w:t>
      </w:r>
    </w:p>
    <w:p>
      <w:pPr>
        <w:widowControl/>
        <w:ind w:firstLine="560" w:firstLineChars="200"/>
        <w:jc w:val="left"/>
        <w:rPr>
          <w:rFonts w:hint="eastAsia" w:ascii="华文仿宋" w:hAnsi="华文仿宋" w:eastAsia="华文仿宋" w:cs="华文仿宋"/>
          <w:kern w:val="0"/>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166289305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6" name="文本框 36"/>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166289305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DDkSpf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ascii="华文仿宋" w:hAnsi="华文仿宋" w:eastAsia="华文仿宋" w:cs="华文仿宋"/>
          <w:b/>
          <w:kern w:val="0"/>
          <w:sz w:val="28"/>
          <w:szCs w:val="28"/>
        </w:rPr>
      </w:pP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933" w:type="dxa"/>
            <w:gridSpan w:val="6"/>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合计</w:t>
            </w:r>
          </w:p>
        </w:tc>
        <w:tc>
          <w:tcPr>
            <w:tcW w:w="709" w:type="dxa"/>
          </w:tcPr>
          <w:p>
            <w:pPr>
              <w:jc w:val="cente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8642" w:type="dxa"/>
            <w:gridSpan w:val="7"/>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评分人（签字）:</w:t>
            </w:r>
          </w:p>
        </w:tc>
      </w:tr>
    </w:tbl>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2021年单独招生技能综合测试考试大纲</w:t>
      </w:r>
    </w:p>
    <w:p>
      <w:pPr>
        <w:jc w:val="center"/>
        <w:rPr>
          <w:rFonts w:hint="eastAsia" w:ascii="宋体" w:hAnsi="宋体" w:cs="宋体"/>
          <w:b/>
          <w:bCs/>
          <w:sz w:val="28"/>
          <w:szCs w:val="28"/>
        </w:rPr>
      </w:pPr>
      <w:r>
        <w:rPr>
          <w:rFonts w:hint="eastAsia" w:ascii="宋体" w:hAnsi="宋体" w:cs="宋体"/>
          <w:b/>
          <w:bCs/>
          <w:sz w:val="28"/>
          <w:szCs w:val="28"/>
        </w:rPr>
        <w:t>（</w:t>
      </w:r>
      <w:r>
        <w:rPr>
          <w:rFonts w:hint="eastAsia" w:ascii="宋体" w:hAnsi="宋体" w:cs="宋体"/>
          <w:b/>
          <w:bCs/>
          <w:sz w:val="28"/>
          <w:szCs w:val="28"/>
          <w:lang w:val="en-US" w:eastAsia="zh-CN"/>
        </w:rPr>
        <w:t>城市轨道交通工程技术（城轨工务）</w:t>
      </w:r>
      <w:r>
        <w:rPr>
          <w:rFonts w:hint="eastAsia" w:ascii="宋体" w:hAnsi="宋体" w:cs="宋体"/>
          <w:b/>
          <w:bCs/>
          <w:sz w:val="28"/>
          <w:szCs w:val="28"/>
        </w:rPr>
        <w:t>）</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一、综合测试目的</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以中等职业学校阶段所学知识为基础,结合四川省2021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p>
    <w:p>
      <w:pPr>
        <w:widowControl/>
        <w:jc w:val="lef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二、适用的报考专业</w:t>
      </w:r>
      <w:r>
        <w:rPr>
          <w:rFonts w:hint="eastAsia" w:ascii="华文仿宋" w:hAnsi="华文仿宋" w:eastAsia="华文仿宋" w:cs="华文仿宋"/>
          <w:kern w:val="0"/>
          <w:sz w:val="28"/>
          <w:szCs w:val="28"/>
        </w:rPr>
        <w:br w:type="textWrapping"/>
      </w:r>
      <w:r>
        <w:rPr>
          <w:rFonts w:hint="eastAsia" w:ascii="华文仿宋" w:hAnsi="华文仿宋" w:eastAsia="华文仿宋" w:cs="华文仿宋"/>
          <w:kern w:val="0"/>
          <w:sz w:val="28"/>
          <w:szCs w:val="28"/>
        </w:rPr>
        <w:t>2021年报</w:t>
      </w:r>
      <w:r>
        <w:rPr>
          <w:rFonts w:hint="eastAsia" w:ascii="华文仿宋" w:hAnsi="华文仿宋" w:eastAsia="华文仿宋" w:cs="华文仿宋"/>
          <w:kern w:val="0"/>
          <w:sz w:val="28"/>
          <w:szCs w:val="28"/>
          <w:lang w:val="en-US" w:eastAsia="zh-CN"/>
        </w:rPr>
        <w:t>考城市轨道交通工程技术（城轨工务）</w:t>
      </w:r>
      <w:r>
        <w:rPr>
          <w:rFonts w:hint="eastAsia" w:ascii="华文仿宋" w:hAnsi="华文仿宋" w:eastAsia="华文仿宋" w:cs="华文仿宋"/>
          <w:kern w:val="0"/>
          <w:sz w:val="28"/>
          <w:szCs w:val="28"/>
        </w:rPr>
        <w:t>方向</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三、综合素质测试的形式与内容</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1、测试形式  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2、测试时间、分值</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每位考生5分钟以内，总分200分。</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3、测试内容  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要求考生用1分钟时间介绍本人的基本情况,包括姓名、民族、身份及特长、兴趣爱好等。主要考察考生的仪容仪表、语言组织及表达能力等。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（3）面试考官结合学生的自我介绍、对所选问题的回答以及报考专业相关内容进行补充提问及简单交流互动(2分钟)。主要考察学生的综合素质。</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四、基本要求</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五、评分细则</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具体见下面表格。</w:t>
      </w:r>
    </w:p>
    <w:p>
      <w:pPr>
        <w:widowControl/>
        <w:ind w:firstLine="560" w:firstLineChars="200"/>
        <w:jc w:val="left"/>
        <w:rPr>
          <w:rFonts w:hint="eastAsia" w:ascii="华文仿宋" w:hAnsi="华文仿宋" w:eastAsia="华文仿宋" w:cs="华文仿宋"/>
          <w:kern w:val="0"/>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01570201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7" name="文本框 37"/>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2015702016;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BiqK49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ascii="华文仿宋" w:hAnsi="华文仿宋" w:eastAsia="华文仿宋" w:cs="华文仿宋"/>
          <w:b/>
          <w:kern w:val="0"/>
          <w:sz w:val="28"/>
          <w:szCs w:val="28"/>
        </w:rPr>
      </w:pP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933" w:type="dxa"/>
            <w:gridSpan w:val="6"/>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合计</w:t>
            </w:r>
          </w:p>
        </w:tc>
        <w:tc>
          <w:tcPr>
            <w:tcW w:w="709" w:type="dxa"/>
          </w:tcPr>
          <w:p>
            <w:pPr>
              <w:jc w:val="cente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8642" w:type="dxa"/>
            <w:gridSpan w:val="7"/>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评分人（签字）:</w:t>
            </w:r>
          </w:p>
        </w:tc>
      </w:tr>
    </w:tbl>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2021年单独招生技能综合测试考试大纲</w:t>
      </w:r>
    </w:p>
    <w:p>
      <w:pPr>
        <w:jc w:val="center"/>
        <w:rPr>
          <w:rFonts w:hint="eastAsia" w:ascii="宋体" w:hAnsi="宋体" w:cs="宋体"/>
          <w:b/>
          <w:bCs/>
          <w:sz w:val="28"/>
          <w:szCs w:val="28"/>
        </w:rPr>
      </w:pPr>
      <w:r>
        <w:rPr>
          <w:rFonts w:hint="eastAsia" w:ascii="宋体" w:hAnsi="宋体" w:cs="宋体"/>
          <w:b/>
          <w:bCs/>
          <w:sz w:val="28"/>
          <w:szCs w:val="28"/>
        </w:rPr>
        <w:t>（</w:t>
      </w:r>
      <w:r>
        <w:rPr>
          <w:rFonts w:hint="eastAsia" w:ascii="宋体" w:hAnsi="宋体" w:cs="宋体"/>
          <w:b/>
          <w:bCs/>
          <w:sz w:val="28"/>
          <w:szCs w:val="28"/>
          <w:lang w:val="en-US" w:eastAsia="zh-CN"/>
        </w:rPr>
        <w:t>城市轨道交通工程技术（城市桥梁施工）</w:t>
      </w:r>
      <w:r>
        <w:rPr>
          <w:rFonts w:hint="eastAsia" w:ascii="宋体" w:hAnsi="宋体" w:cs="宋体"/>
          <w:b/>
          <w:bCs/>
          <w:sz w:val="28"/>
          <w:szCs w:val="28"/>
        </w:rPr>
        <w:t>）</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一、综合测试目的</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以中等职业学校阶段所学知识为基础,结合四川省2021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p>
    <w:p>
      <w:pPr>
        <w:widowControl/>
        <w:jc w:val="left"/>
        <w:rPr>
          <w:rFonts w:hint="eastAsia" w:ascii="华文仿宋" w:hAnsi="华文仿宋" w:eastAsia="华文仿宋" w:cs="华文仿宋"/>
          <w:kern w:val="0"/>
          <w:sz w:val="28"/>
          <w:szCs w:val="28"/>
        </w:rPr>
      </w:pPr>
      <w:r>
        <w:rPr>
          <w:rFonts w:hint="eastAsia" w:ascii="华文仿宋" w:hAnsi="华文仿宋" w:eastAsia="华文仿宋" w:cs="华文仿宋"/>
          <w:b/>
          <w:bCs/>
          <w:kern w:val="0"/>
          <w:sz w:val="28"/>
          <w:szCs w:val="28"/>
        </w:rPr>
        <w:t>二、适用的报考专业</w:t>
      </w:r>
      <w:r>
        <w:rPr>
          <w:rFonts w:hint="eastAsia" w:ascii="华文仿宋" w:hAnsi="华文仿宋" w:eastAsia="华文仿宋" w:cs="华文仿宋"/>
          <w:kern w:val="0"/>
          <w:sz w:val="28"/>
          <w:szCs w:val="28"/>
        </w:rPr>
        <w:br w:type="textWrapping"/>
      </w:r>
      <w:r>
        <w:rPr>
          <w:rFonts w:hint="eastAsia" w:ascii="华文仿宋" w:hAnsi="华文仿宋" w:eastAsia="华文仿宋" w:cs="华文仿宋"/>
          <w:kern w:val="0"/>
          <w:sz w:val="28"/>
          <w:szCs w:val="28"/>
        </w:rPr>
        <w:t>2021年报考</w:t>
      </w:r>
      <w:r>
        <w:rPr>
          <w:rFonts w:hint="eastAsia" w:ascii="华文仿宋" w:hAnsi="华文仿宋" w:eastAsia="华文仿宋" w:cs="华文仿宋"/>
          <w:kern w:val="0"/>
          <w:sz w:val="28"/>
          <w:szCs w:val="28"/>
          <w:lang w:val="en-US" w:eastAsia="zh-CN"/>
        </w:rPr>
        <w:t>城市轨道交通工程技术（城市桥梁施工）</w:t>
      </w:r>
      <w:r>
        <w:rPr>
          <w:rFonts w:hint="eastAsia" w:ascii="华文仿宋" w:hAnsi="华文仿宋" w:eastAsia="华文仿宋" w:cs="华文仿宋"/>
          <w:kern w:val="0"/>
          <w:sz w:val="28"/>
          <w:szCs w:val="28"/>
        </w:rPr>
        <w:t>方向</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三、综合素质测试的形式与内容</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1、测试形式  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2、测试时间、分值</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每位考生5分钟以内，总分200分。</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3、测试内容  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要求考生用1分钟时间介绍本人的基本情况,包括姓名、民族、身份及特长、兴趣爱好等。主要考察考生的仪容仪表、语言组织及表达能力等。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（3）面试考官结合学生的自我介绍、对所选问题的回答以及报考专业相关内容进行补充提问及简单交流互动(2分钟)。主要考察学生的综合素质。</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四、基本要求</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五、评分细则</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具体见下面表格。</w:t>
      </w:r>
    </w:p>
    <w:p>
      <w:pPr>
        <w:widowControl/>
        <w:ind w:firstLine="560" w:firstLineChars="200"/>
        <w:jc w:val="left"/>
        <w:rPr>
          <w:rFonts w:hint="eastAsia" w:ascii="华文仿宋" w:hAnsi="华文仿宋" w:eastAsia="华文仿宋" w:cs="华文仿宋"/>
          <w:kern w:val="0"/>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36851097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8" name="文本框 38"/>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192645632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pCvWNdcAAAAGAQAADwAAAAAAAAABACAAAAAiAAAAZHJzL2Rvd25yZXYueG1sUEsB&#10;AhQAFAAAAAgAh07iQM7DgGn2AQAA7QMAAA4AAAAAAAAAAQAgAAAAJgEAAGRycy9lMm9Eb2MueG1s&#10;UEsFBgAAAAAGAAYAWQEAAI4FA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ascii="华文仿宋" w:hAnsi="华文仿宋" w:eastAsia="华文仿宋" w:cs="华文仿宋"/>
          <w:b/>
          <w:kern w:val="0"/>
          <w:sz w:val="28"/>
          <w:szCs w:val="28"/>
        </w:rPr>
      </w:pP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933" w:type="dxa"/>
            <w:gridSpan w:val="6"/>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合计</w:t>
            </w:r>
          </w:p>
        </w:tc>
        <w:tc>
          <w:tcPr>
            <w:tcW w:w="709" w:type="dxa"/>
          </w:tcPr>
          <w:p>
            <w:pPr>
              <w:jc w:val="cente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8642" w:type="dxa"/>
            <w:gridSpan w:val="7"/>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评分人（签字）:</w:t>
            </w:r>
          </w:p>
        </w:tc>
      </w:tr>
    </w:tbl>
    <w:p>
      <w:pPr>
        <w:jc w:val="center"/>
        <w:rPr>
          <w:rFonts w:hint="eastAsia" w:ascii="宋体" w:hAnsi="宋体" w:cs="宋体"/>
          <w:b/>
          <w:bCs/>
          <w:sz w:val="28"/>
          <w:szCs w:val="28"/>
        </w:rPr>
      </w:pPr>
    </w:p>
    <w:p>
      <w:pPr>
        <w:jc w:val="center"/>
        <w:rPr>
          <w:rFonts w:hint="eastAsia" w:ascii="宋体" w:hAnsi="宋体" w:cs="宋体"/>
          <w:b/>
          <w:bCs/>
          <w:sz w:val="28"/>
          <w:szCs w:val="28"/>
        </w:rPr>
      </w:pPr>
    </w:p>
    <w:p>
      <w:pPr>
        <w:jc w:val="center"/>
        <w:rPr>
          <w:rFonts w:hint="eastAsia" w:ascii="宋体" w:hAnsi="宋体" w:cs="宋体"/>
          <w:b/>
          <w:bCs/>
          <w:sz w:val="28"/>
          <w:szCs w:val="28"/>
        </w:rPr>
      </w:pPr>
      <w:r>
        <w:rPr>
          <w:rFonts w:hint="eastAsia" w:ascii="宋体" w:hAnsi="宋体" w:cs="宋体"/>
          <w:b/>
          <w:bCs/>
          <w:sz w:val="28"/>
          <w:szCs w:val="28"/>
        </w:rPr>
        <w:t>德阳城市轨道交通职业学院</w:t>
      </w:r>
    </w:p>
    <w:p>
      <w:pPr>
        <w:jc w:val="center"/>
        <w:rPr>
          <w:rFonts w:hint="eastAsia" w:ascii="宋体" w:hAnsi="宋体" w:cs="宋体"/>
          <w:b/>
          <w:bCs/>
          <w:sz w:val="28"/>
          <w:szCs w:val="28"/>
        </w:rPr>
      </w:pPr>
      <w:r>
        <w:rPr>
          <w:rFonts w:hint="eastAsia" w:ascii="宋体" w:hAnsi="宋体" w:cs="宋体"/>
          <w:b/>
          <w:bCs/>
          <w:sz w:val="28"/>
          <w:szCs w:val="28"/>
        </w:rPr>
        <w:t>2021年单独招生技能综合测试考试大纲</w:t>
      </w:r>
    </w:p>
    <w:p>
      <w:pPr>
        <w:jc w:val="center"/>
        <w:rPr>
          <w:rFonts w:hint="eastAsia" w:ascii="宋体" w:hAnsi="宋体" w:cs="宋体"/>
          <w:b/>
          <w:bCs/>
          <w:sz w:val="28"/>
          <w:szCs w:val="28"/>
          <w:lang w:val="en-US" w:eastAsia="zh-CN"/>
        </w:rPr>
      </w:pPr>
      <w:r>
        <w:rPr>
          <w:rFonts w:hint="eastAsia" w:ascii="宋体" w:hAnsi="宋体" w:cs="宋体"/>
          <w:b/>
          <w:bCs/>
          <w:sz w:val="28"/>
          <w:szCs w:val="28"/>
          <w:lang w:val="en-US" w:eastAsia="zh-CN"/>
        </w:rPr>
        <w:t>城市轨道交通工程技术（地下铁道施工）</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一、综合测试目的</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以中等职业学校阶段所学知识为基础,结合四川省2021年普通高校对口招生专业类别考试大纲、国家职业标准和高职教育的学习要求,考察考生的表达能力、专业知识能力、逻辑思维能力、和心理素质，目的是测试考生所具有的专业知识，能够分析和解决行业岗位问题的潜能，是否具有能够持续学习的能力。</w:t>
      </w:r>
    </w:p>
    <w:p>
      <w:pPr>
        <w:widowControl/>
        <w:jc w:val="both"/>
        <w:rPr>
          <w:rFonts w:hint="eastAsia" w:ascii="华文仿宋" w:hAnsi="华文仿宋" w:eastAsia="华文仿宋" w:cs="华文仿宋"/>
          <w:kern w:val="0"/>
          <w:sz w:val="28"/>
          <w:szCs w:val="28"/>
          <w:lang w:val="en-US" w:eastAsia="zh-CN"/>
        </w:rPr>
      </w:pPr>
      <w:r>
        <w:rPr>
          <w:rFonts w:hint="eastAsia" w:ascii="华文仿宋" w:hAnsi="华文仿宋" w:eastAsia="华文仿宋" w:cs="华文仿宋"/>
          <w:b/>
          <w:bCs/>
          <w:kern w:val="0"/>
          <w:sz w:val="28"/>
          <w:szCs w:val="28"/>
        </w:rPr>
        <w:t>二、适用的报考专业</w:t>
      </w:r>
      <w:r>
        <w:rPr>
          <w:rFonts w:hint="eastAsia" w:ascii="华文仿宋" w:hAnsi="华文仿宋" w:eastAsia="华文仿宋" w:cs="华文仿宋"/>
          <w:kern w:val="0"/>
          <w:sz w:val="28"/>
          <w:szCs w:val="28"/>
        </w:rPr>
        <w:br w:type="textWrapping"/>
      </w:r>
      <w:r>
        <w:rPr>
          <w:rFonts w:hint="eastAsia" w:ascii="华文仿宋" w:hAnsi="华文仿宋" w:eastAsia="华文仿宋" w:cs="华文仿宋"/>
          <w:kern w:val="0"/>
          <w:sz w:val="28"/>
          <w:szCs w:val="28"/>
        </w:rPr>
        <w:t>2021年报考</w:t>
      </w:r>
      <w:r>
        <w:rPr>
          <w:rFonts w:hint="eastAsia" w:ascii="华文仿宋" w:hAnsi="华文仿宋" w:eastAsia="华文仿宋" w:cs="华文仿宋"/>
          <w:kern w:val="0"/>
          <w:sz w:val="28"/>
          <w:szCs w:val="28"/>
          <w:lang w:val="en-US" w:eastAsia="zh-CN"/>
        </w:rPr>
        <w:t>城市轨道交通工程技术（地下铁道施工）</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三、综合素质测试的形式与内容</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1、测试形式  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面试。</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2、测试时间、分值</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每位考生5分钟以内，总分200分。</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3、测试内容  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（1）自我介绍 </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要求考生用1分钟时间介绍本人的基本情况,包括姓名、民族、身份及特长、兴趣爱好等。主要考察考生的仪容仪表、语言组织及表达能力等。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（2）选问答题</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回答面试考官在面试试题库中随机抽取的问题，问题主要涉及生活常识、时事知识、报考专业认知。（基本方向：生活常识：根据考生平时积累的科普知识、实践经验以及生活常识进行分析、推理、比较、判断,得出合理结论；时事知识：了解近一年国内外重大时事；专业认识：能多角度地理解职业情境中的实际问题,考查考生的情商）。本项测试时间为2分钟,主要考察考生的基础知识与逻辑思维能力、判断能力、创新能力、专业认知能力等。</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（3）面试考官结合学生的自我介绍、对所选问题的回答以及报考专业相关内容进行补充提问及简单交流互动(2分钟)。主要考察学生的综合素质。</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四、基本要求</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考生应衣着整洁、礼貌待人，在面试的整个环节注重言谈举止，能在把握主题的基础上，适当运用知识和技巧，准确且充分地表达个人观点，并具有一定的应变和情绪控制能力。</w:t>
      </w:r>
    </w:p>
    <w:p>
      <w:pPr>
        <w:widowControl/>
        <w:jc w:val="left"/>
        <w:rPr>
          <w:rFonts w:hint="eastAsia" w:ascii="华文仿宋" w:hAnsi="华文仿宋" w:eastAsia="华文仿宋" w:cs="华文仿宋"/>
          <w:b/>
          <w:bCs/>
          <w:kern w:val="0"/>
          <w:sz w:val="28"/>
          <w:szCs w:val="28"/>
        </w:rPr>
      </w:pPr>
      <w:r>
        <w:rPr>
          <w:rFonts w:hint="eastAsia" w:ascii="华文仿宋" w:hAnsi="华文仿宋" w:eastAsia="华文仿宋" w:cs="华文仿宋"/>
          <w:b/>
          <w:bCs/>
          <w:kern w:val="0"/>
          <w:sz w:val="28"/>
          <w:szCs w:val="28"/>
        </w:rPr>
        <w:t>五、评分细则</w:t>
      </w:r>
    </w:p>
    <w:p>
      <w:pPr>
        <w:widowControl/>
        <w:ind w:firstLine="560" w:firstLineChars="200"/>
        <w:jc w:val="left"/>
        <w:rPr>
          <w:rFonts w:hint="eastAsia" w:ascii="华文仿宋" w:hAnsi="华文仿宋" w:eastAsia="华文仿宋" w:cs="华文仿宋"/>
          <w:kern w:val="0"/>
          <w:sz w:val="28"/>
          <w:szCs w:val="28"/>
        </w:rPr>
      </w:pPr>
      <w:r>
        <w:rPr>
          <w:rFonts w:hint="eastAsia" w:ascii="华文仿宋" w:hAnsi="华文仿宋" w:eastAsia="华文仿宋" w:cs="华文仿宋"/>
          <w:kern w:val="0"/>
          <w:sz w:val="28"/>
          <w:szCs w:val="28"/>
        </w:rPr>
        <w:t>具体见下面表格。</w:t>
      </w:r>
    </w:p>
    <w:p>
      <w:pPr>
        <w:widowControl/>
        <w:ind w:firstLine="560" w:firstLineChars="200"/>
        <w:jc w:val="left"/>
        <w:rPr>
          <w:rFonts w:hint="eastAsia" w:ascii="华文仿宋" w:hAnsi="华文仿宋" w:eastAsia="华文仿宋" w:cs="华文仿宋"/>
          <w:kern w:val="0"/>
          <w:sz w:val="28"/>
          <w:szCs w:val="28"/>
        </w:rPr>
      </w:pPr>
    </w:p>
    <w:p>
      <w:pPr>
        <w:widowControl w:val="0"/>
        <w:numPr>
          <w:ilvl w:val="0"/>
          <w:numId w:val="0"/>
        </w:numPr>
        <w:jc w:val="both"/>
        <w:rPr>
          <w:rFonts w:hint="eastAsia" w:ascii="华文仿宋" w:hAnsi="华文仿宋" w:eastAsia="华文仿宋" w:cs="华文仿宋"/>
          <w:b/>
          <w:bCs/>
          <w:sz w:val="28"/>
          <w:szCs w:val="28"/>
        </w:rPr>
      </w:pPr>
    </w:p>
    <w:p>
      <w:pPr>
        <w:widowControl w:val="0"/>
        <w:numPr>
          <w:ilvl w:val="0"/>
          <w:numId w:val="0"/>
        </w:numPr>
        <w:jc w:val="both"/>
        <w:rPr>
          <w:rFonts w:hint="eastAsia" w:ascii="华文仿宋" w:hAnsi="华文仿宋" w:eastAsia="华文仿宋" w:cs="华文仿宋"/>
          <w:b/>
          <w:bCs/>
          <w:sz w:val="28"/>
          <w:szCs w:val="28"/>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p>
    <w:p>
      <w:pPr>
        <w:jc w:val="both"/>
        <w:rPr>
          <w:rFonts w:hint="eastAsia" w:ascii="华文仿宋" w:hAnsi="华文仿宋" w:eastAsia="华文仿宋" w:cs="华文仿宋"/>
          <w:b/>
          <w:sz w:val="32"/>
          <w:szCs w:val="32"/>
        </w:rPr>
      </w:pPr>
    </w:p>
    <w:p>
      <w:pPr>
        <w:jc w:val="center"/>
        <w:rPr>
          <w:rFonts w:hint="eastAsia" w:ascii="华文仿宋" w:hAnsi="华文仿宋" w:eastAsia="华文仿宋" w:cs="华文仿宋"/>
          <w:b/>
          <w:sz w:val="32"/>
          <w:szCs w:val="32"/>
        </w:rPr>
      </w:pPr>
      <w:r>
        <w:rPr>
          <w:rFonts w:hint="eastAsia" w:ascii="华文仿宋" w:hAnsi="华文仿宋" w:eastAsia="华文仿宋" w:cs="华文仿宋"/>
          <w:b/>
          <w:sz w:val="32"/>
          <w:szCs w:val="32"/>
        </w:rPr>
        <w:t>德阳城市轨道交通职业学院</w:t>
      </w:r>
    </w:p>
    <w:p>
      <w:pPr>
        <w:jc w:val="center"/>
        <w:rPr>
          <w:rFonts w:hint="eastAsia" w:ascii="华文仿宋" w:hAnsi="华文仿宋" w:eastAsia="华文仿宋" w:cs="华文仿宋"/>
          <w:b/>
          <w:sz w:val="24"/>
          <w:szCs w:val="20"/>
        </w:rPr>
      </w:pPr>
      <w:r>
        <w:rPr>
          <w:rFonts w:hint="eastAsia" w:ascii="华文仿宋" w:hAnsi="华文仿宋" w:eastAsia="华文仿宋" w:cs="华文仿宋"/>
          <w:b/>
          <w:sz w:val="32"/>
          <w:szCs w:val="32"/>
        </w:rPr>
        <w:t>202</w:t>
      </w:r>
      <w:r>
        <w:rPr>
          <w:rFonts w:hint="eastAsia" w:ascii="华文仿宋" w:hAnsi="华文仿宋" w:eastAsia="华文仿宋" w:cs="华文仿宋"/>
          <w:b/>
          <w:sz w:val="32"/>
          <w:szCs w:val="32"/>
          <w:lang w:val="en-US" w:eastAsia="zh-CN"/>
        </w:rPr>
        <w:t>1</w:t>
      </w:r>
      <w:r>
        <w:rPr>
          <w:rFonts w:hint="eastAsia" w:ascii="华文仿宋" w:hAnsi="华文仿宋" w:eastAsia="华文仿宋" w:cs="华文仿宋"/>
          <w:b/>
          <w:sz w:val="32"/>
          <w:szCs w:val="32"/>
        </w:rPr>
        <w:t>年单招考试-技能测试评分表</w:t>
      </w:r>
    </w:p>
    <w:p>
      <w:pPr>
        <w:rPr>
          <w:rFonts w:hint="eastAsia" w:ascii="华文仿宋" w:hAnsi="华文仿宋" w:eastAsia="华文仿宋" w:cs="华文仿宋"/>
          <w:b/>
          <w:sz w:val="24"/>
          <w:szCs w:val="20"/>
        </w:rPr>
      </w:pPr>
      <w:r>
        <w:rPr>
          <w:rFonts w:hint="eastAsia" w:ascii="华文仿宋" w:hAnsi="华文仿宋" w:eastAsia="华文仿宋" w:cs="华文仿宋"/>
          <w:b/>
          <w:sz w:val="24"/>
          <w:szCs w:val="20"/>
        </w:rPr>
        <w:t>以下方框相应空白处由考生用蓝色或黑色笔迹填写</w:t>
      </w:r>
    </w:p>
    <w:p>
      <w:pPr>
        <w:jc w:val="center"/>
        <w:rPr>
          <w:rFonts w:hint="eastAsia" w:ascii="华文仿宋" w:hAnsi="华文仿宋" w:eastAsia="华文仿宋" w:cs="华文仿宋"/>
          <w:sz w:val="24"/>
          <w:szCs w:val="20"/>
        </w:rPr>
      </w:pPr>
      <w:r>
        <w:rPr>
          <w:rFonts w:hint="eastAsia" w:ascii="华文仿宋" w:hAnsi="华文仿宋" w:eastAsia="华文仿宋" w:cs="华文仿宋"/>
          <w:sz w:val="24"/>
          <w:szCs w:val="20"/>
          <w:lang w:val="en-US" w:eastAsia="zh-CN"/>
        </w:rPr>
        <mc:AlternateContent>
          <mc:Choice Requires="wps">
            <w:drawing>
              <wp:anchor distT="0" distB="0" distL="114300" distR="114300" simplePos="0" relativeHeight="2721319936" behindDoc="0" locked="0" layoutInCell="1" allowOverlap="1">
                <wp:simplePos x="0" y="0"/>
                <wp:positionH relativeFrom="column">
                  <wp:align>center</wp:align>
                </wp:positionH>
                <wp:positionV relativeFrom="paragraph">
                  <wp:posOffset>19050</wp:posOffset>
                </wp:positionV>
                <wp:extent cx="5400040" cy="1303020"/>
                <wp:effectExtent l="4445" t="4445" r="5715" b="6985"/>
                <wp:wrapNone/>
                <wp:docPr id="39" name="文本框 39"/>
                <wp:cNvGraphicFramePr/>
                <a:graphic xmlns:a="http://schemas.openxmlformats.org/drawingml/2006/main">
                  <a:graphicData uri="http://schemas.microsoft.com/office/word/2010/wordprocessingShape">
                    <wps:wsp>
                      <wps:cNvSpPr txBox="1"/>
                      <wps:spPr>
                        <a:xfrm>
                          <a:off x="0" y="0"/>
                          <a:ext cx="5400040" cy="1303020"/>
                        </a:xfrm>
                        <a:prstGeom prst="rect">
                          <a:avLst/>
                        </a:prstGeom>
                        <a:solidFill>
                          <a:srgbClr val="FFFFFF"/>
                        </a:solidFill>
                        <a:ln w="6350" cap="flat" cmpd="sng">
                          <a:solidFill>
                            <a:srgbClr val="000000"/>
                          </a:solidFill>
                          <a:prstDash val="dashDot"/>
                          <a:miter/>
                          <a:headEnd type="none" w="med" len="med"/>
                          <a:tailEnd type="none" w="med" len="med"/>
                        </a:ln>
                      </wps:spPr>
                      <wps:txb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wps:txbx>
                      <wps:bodyPr upright="0"/>
                    </wps:wsp>
                  </a:graphicData>
                </a:graphic>
              </wp:anchor>
            </w:drawing>
          </mc:Choice>
          <mc:Fallback>
            <w:pict>
              <v:shape id="_x0000_s1026" o:spid="_x0000_s1026" o:spt="202" type="#_x0000_t202" style="position:absolute;left:0pt;margin-top:1.5pt;height:102.6pt;width:425.2pt;mso-position-horizontal:center;z-index:-1573647360;mso-width-relative:page;mso-height-relative:page;" fillcolor="#FFFFFF" filled="t" stroked="t" coordsize="21600,21600" o:gfxdata="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Qr1jXXAAAABgEAAA8AAAAAAAAAAQAgAAAAIgAAAGRycy9kb3ducmV2LnhtbFBL&#10;AQIUABQAAAAIAIdO4kBv+gQL9wEAAO0DAAAOAAAAAAAAAAEAIAAAACYBAABkcnMvZTJvRG9jLnht&#10;bFBLBQYAAAAABgAGAFkBAACPBQAAAAA=&#10;">
                <v:fill on="t" focussize="0,0"/>
                <v:stroke weight="0.5pt" color="#000000" joinstyle="miter" dashstyle="dashDot"/>
                <v:imagedata o:title=""/>
                <o:lock v:ext="edit" aspectratio="f"/>
                <v:textbox>
                  <w:txbxContent>
                    <w:p>
                      <w:pPr>
                        <w:spacing w:line="340" w:lineRule="exact"/>
                        <w:rPr>
                          <w:rFonts w:hint="eastAsia"/>
                          <w:b/>
                          <w:sz w:val="24"/>
                        </w:rPr>
                      </w:pPr>
                      <w:r>
                        <w:rPr>
                          <w:rFonts w:hint="eastAsia"/>
                          <w:b/>
                          <w:sz w:val="24"/>
                        </w:rPr>
                        <w:t>诚信承诺：</w:t>
                      </w:r>
                    </w:p>
                    <w:p>
                      <w:pPr>
                        <w:spacing w:line="340" w:lineRule="exact"/>
                        <w:ind w:firstLine="315" w:firstLineChars="150"/>
                        <w:rPr>
                          <w:rFonts w:hint="eastAsia" w:ascii="楷体_GB2312" w:eastAsia="楷体_GB2312"/>
                          <w:szCs w:val="21"/>
                        </w:rPr>
                      </w:pPr>
                      <w:r>
                        <w:rPr>
                          <w:rFonts w:hint="eastAsia" w:ascii="楷体_GB2312" w:eastAsia="楷体_GB2312"/>
                          <w:szCs w:val="21"/>
                        </w:rPr>
                        <w:t>考试中，我将自觉遵守《考生守则》和考场纪律，服从考场安排；如有违规行为，将自愿接受校纪校规相关条款的处理。</w:t>
                      </w:r>
                    </w:p>
                    <w:p>
                      <w:pPr>
                        <w:spacing w:line="340" w:lineRule="exact"/>
                        <w:rPr>
                          <w:rFonts w:hint="eastAsia"/>
                          <w:szCs w:val="21"/>
                        </w:rPr>
                      </w:pPr>
                    </w:p>
                    <w:p>
                      <w:pPr>
                        <w:spacing w:line="340" w:lineRule="exact"/>
                        <w:ind w:firstLine="1320" w:firstLineChars="550"/>
                        <w:rPr>
                          <w:rFonts w:hint="eastAsia"/>
                          <w:sz w:val="24"/>
                          <w:u w:val="thick"/>
                        </w:rPr>
                      </w:pPr>
                      <w:r>
                        <w:rPr>
                          <w:rFonts w:hint="eastAsia"/>
                          <w:sz w:val="24"/>
                        </w:rPr>
                        <w:t>承诺人：</w:t>
                      </w:r>
                      <w:r>
                        <w:rPr>
                          <w:rFonts w:hint="eastAsia"/>
                          <w:sz w:val="24"/>
                          <w:u w:val="thick"/>
                        </w:rPr>
                        <w:t xml:space="preserve">               </w:t>
                      </w:r>
                      <w:r>
                        <w:rPr>
                          <w:rFonts w:hint="eastAsia"/>
                          <w:sz w:val="24"/>
                        </w:rPr>
                        <w:t xml:space="preserve">    考号：</w:t>
                      </w:r>
                      <w:r>
                        <w:rPr>
                          <w:rFonts w:hint="eastAsia"/>
                          <w:sz w:val="24"/>
                          <w:u w:val="thick"/>
                        </w:rPr>
                        <w:t xml:space="preserve">               </w:t>
                      </w:r>
                    </w:p>
                    <w:p>
                      <w:pPr>
                        <w:rPr>
                          <w:rFonts w:hint="eastAsia"/>
                          <w:sz w:val="24"/>
                        </w:rPr>
                      </w:pPr>
                    </w:p>
                    <w:p>
                      <w:pPr>
                        <w:ind w:firstLine="1155" w:firstLineChars="550"/>
                      </w:pPr>
                    </w:p>
                  </w:txbxContent>
                </v:textbox>
              </v:shape>
            </w:pict>
          </mc:Fallback>
        </mc:AlternateContent>
      </w:r>
    </w:p>
    <w:p>
      <w:pPr>
        <w:jc w:val="center"/>
        <w:rPr>
          <w:rFonts w:hint="eastAsia" w:ascii="华文仿宋" w:hAnsi="华文仿宋" w:eastAsia="华文仿宋" w:cs="华文仿宋"/>
          <w:sz w:val="24"/>
          <w:szCs w:val="20"/>
        </w:rPr>
      </w:pPr>
    </w:p>
    <w:p>
      <w:pPr>
        <w:jc w:val="center"/>
        <w:rPr>
          <w:rFonts w:hint="eastAsia" w:ascii="华文仿宋" w:hAnsi="华文仿宋" w:eastAsia="华文仿宋" w:cs="华文仿宋"/>
          <w:sz w:val="24"/>
          <w:szCs w:val="20"/>
        </w:rPr>
      </w:pPr>
    </w:p>
    <w:p>
      <w:pPr>
        <w:widowControl/>
        <w:ind w:firstLine="561" w:firstLineChars="200"/>
        <w:jc w:val="left"/>
        <w:rPr>
          <w:rFonts w:ascii="华文仿宋" w:hAnsi="华文仿宋" w:eastAsia="华文仿宋" w:cs="华文仿宋"/>
          <w:b/>
          <w:kern w:val="0"/>
          <w:sz w:val="28"/>
          <w:szCs w:val="28"/>
        </w:rPr>
      </w:pPr>
    </w:p>
    <w:tbl>
      <w:tblPr>
        <w:tblStyle w:val="14"/>
        <w:tblW w:w="8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134"/>
        <w:gridCol w:w="1559"/>
        <w:gridCol w:w="1559"/>
        <w:gridCol w:w="1418"/>
        <w:gridCol w:w="141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面试要素</w:t>
            </w:r>
          </w:p>
        </w:tc>
        <w:tc>
          <w:tcPr>
            <w:tcW w:w="1134"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分值</w:t>
            </w:r>
          </w:p>
        </w:tc>
        <w:tc>
          <w:tcPr>
            <w:tcW w:w="5953" w:type="dxa"/>
            <w:gridSpan w:val="4"/>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评分标准及评分要点</w:t>
            </w:r>
          </w:p>
        </w:tc>
        <w:tc>
          <w:tcPr>
            <w:tcW w:w="709" w:type="dxa"/>
          </w:tcPr>
          <w:p>
            <w:pPr>
              <w:jc w:val="center"/>
              <w:rPr>
                <w:rFonts w:ascii="华文仿宋" w:hAnsi="华文仿宋" w:eastAsia="华文仿宋" w:cs="华文仿宋"/>
                <w:b/>
                <w:bCs/>
                <w:kern w:val="0"/>
                <w:sz w:val="24"/>
                <w:szCs w:val="24"/>
              </w:rPr>
            </w:pPr>
            <w:r>
              <w:rPr>
                <w:rFonts w:hint="eastAsia" w:ascii="华文仿宋" w:hAnsi="华文仿宋" w:eastAsia="华文仿宋" w:cs="华文仿宋"/>
                <w:b/>
                <w:bCs/>
                <w:kern w:val="0"/>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表达能力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能够清晰的表达自己的观点和思想，语言生动流畅，普通话标准。</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表达比较准确，普通话一般，叙述较为通顺。（20-25分）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表达能力一般，普通话不标准，叙述基本能理解。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表达意思不准，语顺不合理，说话哆嗦、累赘，不能讲普通话。</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逻辑能力</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30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逻辑层次清楚，主次分明，条理清楚，善于综合分析，逻辑性强，思维面广。</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有一定层次，条理基本清楚，主次基本分明，有一定的逻辑和归纳能力。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（20-25分）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层次不强，条理一般，逻辑归纳能力一般。</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（15-20分）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层次条理混乱，缺乏逻辑，思维面窄。</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6" w:type="dxa"/>
          </w:tcPr>
          <w:p>
            <w:pPr>
              <w:jc w:val="center"/>
              <w:rPr>
                <w:rFonts w:ascii="华文仿宋" w:hAnsi="华文仿宋" w:eastAsia="华文仿宋" w:cs="华文仿宋"/>
                <w:b/>
                <w:bCs/>
                <w:kern w:val="0"/>
                <w:sz w:val="20"/>
                <w:szCs w:val="21"/>
              </w:rPr>
            </w:pPr>
            <w:r>
              <w:rPr>
                <w:rFonts w:hint="eastAsia" w:ascii="华文仿宋" w:hAnsi="华文仿宋" w:eastAsia="华文仿宋" w:cs="华文仿宋"/>
                <w:b/>
                <w:bCs/>
                <w:kern w:val="0"/>
                <w:sz w:val="20"/>
                <w:szCs w:val="21"/>
              </w:rPr>
              <w:t>仪态和道德品质</w:t>
            </w:r>
          </w:p>
        </w:tc>
        <w:tc>
          <w:tcPr>
            <w:tcW w:w="1134" w:type="dxa"/>
          </w:tcPr>
          <w:p>
            <w:pPr>
              <w:jc w:val="center"/>
              <w:rPr>
                <w:rFonts w:ascii="华文仿宋" w:hAnsi="华文仿宋" w:eastAsia="华文仿宋" w:cs="华文仿宋"/>
                <w:kern w:val="0"/>
                <w:sz w:val="24"/>
                <w:szCs w:val="24"/>
              </w:rPr>
            </w:pPr>
            <w:r>
              <w:rPr>
                <w:rFonts w:hint="eastAsia" w:ascii="华文仿宋" w:hAnsi="华文仿宋" w:eastAsia="华文仿宋" w:cs="华文仿宋"/>
                <w:kern w:val="0"/>
                <w:sz w:val="24"/>
                <w:szCs w:val="24"/>
              </w:rPr>
              <w:t>40</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文化素养高，举止优雅，衣着得体，现场面试表现举止大方，文明，礼貌待人。</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（35-40分）</w:t>
            </w:r>
          </w:p>
        </w:tc>
        <w:tc>
          <w:tcPr>
            <w:tcW w:w="1559"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有一定的文化素养，穿着基本得体、整齐，有一定的亲和力。</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（25-35分）</w:t>
            </w:r>
          </w:p>
        </w:tc>
        <w:tc>
          <w:tcPr>
            <w:tcW w:w="1418"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举止不够端庄、大方，穿着较为整齐。</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（15-25分）</w:t>
            </w:r>
          </w:p>
        </w:tc>
        <w:tc>
          <w:tcPr>
            <w:tcW w:w="1417" w:type="dxa"/>
          </w:tcPr>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文化素养差，衣着不得体，行为举止不端正。</w:t>
            </w:r>
          </w:p>
          <w:p>
            <w:pPr>
              <w:rPr>
                <w:rFonts w:ascii="华文仿宋" w:hAnsi="华文仿宋" w:eastAsia="华文仿宋" w:cs="华文仿宋"/>
                <w:kern w:val="0"/>
                <w:sz w:val="18"/>
                <w:szCs w:val="18"/>
              </w:rPr>
            </w:pPr>
            <w:r>
              <w:rPr>
                <w:rFonts w:hint="eastAsia" w:ascii="华文仿宋" w:hAnsi="华文仿宋" w:eastAsia="华文仿宋" w:cs="华文仿宋"/>
                <w:kern w:val="0"/>
                <w:sz w:val="18"/>
                <w:szCs w:val="18"/>
              </w:rPr>
              <w:t>（10-15分）</w:t>
            </w:r>
          </w:p>
        </w:tc>
        <w:tc>
          <w:tcPr>
            <w:tcW w:w="709" w:type="dxa"/>
          </w:tcPr>
          <w:p>
            <w:pP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7933" w:type="dxa"/>
            <w:gridSpan w:val="6"/>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合计</w:t>
            </w:r>
          </w:p>
        </w:tc>
        <w:tc>
          <w:tcPr>
            <w:tcW w:w="709" w:type="dxa"/>
          </w:tcPr>
          <w:p>
            <w:pPr>
              <w:jc w:val="center"/>
              <w:rPr>
                <w:rFonts w:ascii="华文仿宋" w:hAnsi="华文仿宋" w:eastAsia="华文仿宋" w:cs="华文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8642" w:type="dxa"/>
            <w:gridSpan w:val="7"/>
          </w:tcPr>
          <w:p>
            <w:pPr>
              <w:jc w:val="center"/>
              <w:rPr>
                <w:rFonts w:hint="eastAsia" w:ascii="华文仿宋" w:hAnsi="华文仿宋" w:eastAsia="华文仿宋" w:cs="华文仿宋"/>
                <w:kern w:val="0"/>
                <w:sz w:val="18"/>
                <w:szCs w:val="18"/>
                <w:lang w:val="en-US" w:eastAsia="zh-CN"/>
              </w:rPr>
            </w:pPr>
            <w:r>
              <w:rPr>
                <w:rFonts w:hint="eastAsia" w:ascii="华文仿宋" w:hAnsi="华文仿宋" w:eastAsia="华文仿宋" w:cs="华文仿宋"/>
                <w:kern w:val="0"/>
                <w:sz w:val="18"/>
                <w:szCs w:val="18"/>
                <w:lang w:val="en-US" w:eastAsia="zh-CN"/>
              </w:rPr>
              <w:t>评分人（签字）:</w:t>
            </w:r>
          </w:p>
        </w:tc>
      </w:tr>
    </w:tbl>
    <w:p>
      <w:pPr>
        <w:rPr>
          <w:rFonts w:hint="eastAsia" w:ascii="华文仿宋" w:hAnsi="华文仿宋" w:eastAsia="华文仿宋" w:cs="华文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 w:name="方正黑体简体">
    <w:panose1 w:val="03000509000000000000"/>
    <w:charset w:val="86"/>
    <w:family w:val="script"/>
    <w:pitch w:val="default"/>
    <w:sig w:usb0="00000001" w:usb1="080E0000" w:usb2="00000000" w:usb3="00000000" w:csb0="00040000" w:csb1="00000000"/>
  </w:font>
  <w:font w:name="方正书宋简体">
    <w:altName w:val="微软雅黑"/>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2E6496"/>
    <w:multiLevelType w:val="singleLevel"/>
    <w:tmpl w:val="882E6496"/>
    <w:lvl w:ilvl="0" w:tentative="0">
      <w:start w:val="2"/>
      <w:numFmt w:val="chineseCounting"/>
      <w:suff w:val="nothing"/>
      <w:lvlText w:val="%1、"/>
      <w:lvlJc w:val="left"/>
      <w:rPr>
        <w:rFonts w:hint="eastAsia"/>
      </w:rPr>
    </w:lvl>
  </w:abstractNum>
  <w:abstractNum w:abstractNumId="1">
    <w:nsid w:val="DE7B44CD"/>
    <w:multiLevelType w:val="singleLevel"/>
    <w:tmpl w:val="DE7B44CD"/>
    <w:lvl w:ilvl="0" w:tentative="0">
      <w:start w:val="5"/>
      <w:numFmt w:val="chineseCounting"/>
      <w:suff w:val="nothing"/>
      <w:lvlText w:val="%1、"/>
      <w:lvlJc w:val="left"/>
      <w:rPr>
        <w:rFonts w:hint="eastAsia"/>
      </w:rPr>
    </w:lvl>
  </w:abstractNum>
  <w:abstractNum w:abstractNumId="2">
    <w:nsid w:val="051947DA"/>
    <w:multiLevelType w:val="multilevel"/>
    <w:tmpl w:val="051947DA"/>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1DFF5404"/>
    <w:multiLevelType w:val="singleLevel"/>
    <w:tmpl w:val="1DFF5404"/>
    <w:lvl w:ilvl="0" w:tentative="0">
      <w:start w:val="5"/>
      <w:numFmt w:val="chineseCounting"/>
      <w:suff w:val="nothing"/>
      <w:lvlText w:val="%1、"/>
      <w:lvlJc w:val="left"/>
      <w:rPr>
        <w:rFonts w:hint="eastAsia"/>
      </w:rPr>
    </w:lvl>
  </w:abstractNum>
  <w:abstractNum w:abstractNumId="4">
    <w:nsid w:val="62535474"/>
    <w:multiLevelType w:val="multilevel"/>
    <w:tmpl w:val="62535474"/>
    <w:lvl w:ilvl="0" w:tentative="0">
      <w:start w:val="1"/>
      <w:numFmt w:val="decimalEnclosedCircle"/>
      <w:lvlText w:val="%1"/>
      <w:lvlJc w:val="left"/>
      <w:pPr>
        <w:ind w:left="920" w:hanging="36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B60"/>
    <w:rsid w:val="000379BE"/>
    <w:rsid w:val="000413A7"/>
    <w:rsid w:val="000451D3"/>
    <w:rsid w:val="000613E2"/>
    <w:rsid w:val="000635D1"/>
    <w:rsid w:val="00065060"/>
    <w:rsid w:val="00081759"/>
    <w:rsid w:val="00086268"/>
    <w:rsid w:val="00087D82"/>
    <w:rsid w:val="000A4DE4"/>
    <w:rsid w:val="000B2FCE"/>
    <w:rsid w:val="000B356C"/>
    <w:rsid w:val="000B3DF4"/>
    <w:rsid w:val="000D2E01"/>
    <w:rsid w:val="000E3907"/>
    <w:rsid w:val="000E44B4"/>
    <w:rsid w:val="000E5322"/>
    <w:rsid w:val="000F4D19"/>
    <w:rsid w:val="000F5C0C"/>
    <w:rsid w:val="0010569D"/>
    <w:rsid w:val="001060C7"/>
    <w:rsid w:val="00113FFC"/>
    <w:rsid w:val="001153F8"/>
    <w:rsid w:val="00125F82"/>
    <w:rsid w:val="00133CF6"/>
    <w:rsid w:val="00142847"/>
    <w:rsid w:val="001431B1"/>
    <w:rsid w:val="001541D5"/>
    <w:rsid w:val="00160EDB"/>
    <w:rsid w:val="00180732"/>
    <w:rsid w:val="00193918"/>
    <w:rsid w:val="001B013B"/>
    <w:rsid w:val="001B074D"/>
    <w:rsid w:val="001C2820"/>
    <w:rsid w:val="001D5CC8"/>
    <w:rsid w:val="001D66A4"/>
    <w:rsid w:val="001F06D6"/>
    <w:rsid w:val="001F18DB"/>
    <w:rsid w:val="001F4412"/>
    <w:rsid w:val="001F782C"/>
    <w:rsid w:val="001F7F16"/>
    <w:rsid w:val="002044B5"/>
    <w:rsid w:val="00204DD1"/>
    <w:rsid w:val="00206610"/>
    <w:rsid w:val="002154C1"/>
    <w:rsid w:val="00220E32"/>
    <w:rsid w:val="0024604D"/>
    <w:rsid w:val="00247330"/>
    <w:rsid w:val="00254402"/>
    <w:rsid w:val="00263DA8"/>
    <w:rsid w:val="002848D3"/>
    <w:rsid w:val="002950D0"/>
    <w:rsid w:val="00296FFF"/>
    <w:rsid w:val="002D3EA7"/>
    <w:rsid w:val="002D7465"/>
    <w:rsid w:val="002E262E"/>
    <w:rsid w:val="002F0CFF"/>
    <w:rsid w:val="002F3EC1"/>
    <w:rsid w:val="00302F12"/>
    <w:rsid w:val="00305F7E"/>
    <w:rsid w:val="00306FD9"/>
    <w:rsid w:val="00307B9A"/>
    <w:rsid w:val="003138FF"/>
    <w:rsid w:val="003419A4"/>
    <w:rsid w:val="00342223"/>
    <w:rsid w:val="00347CB1"/>
    <w:rsid w:val="00366C2E"/>
    <w:rsid w:val="00373E26"/>
    <w:rsid w:val="00385018"/>
    <w:rsid w:val="003851E4"/>
    <w:rsid w:val="003B7F48"/>
    <w:rsid w:val="003C1BF9"/>
    <w:rsid w:val="003C53A5"/>
    <w:rsid w:val="003D2D56"/>
    <w:rsid w:val="003E0CE4"/>
    <w:rsid w:val="003E47F3"/>
    <w:rsid w:val="003E643B"/>
    <w:rsid w:val="00411B3C"/>
    <w:rsid w:val="00432DBB"/>
    <w:rsid w:val="004337F9"/>
    <w:rsid w:val="004371B6"/>
    <w:rsid w:val="00437911"/>
    <w:rsid w:val="0045179B"/>
    <w:rsid w:val="0046480D"/>
    <w:rsid w:val="00465491"/>
    <w:rsid w:val="00485EE6"/>
    <w:rsid w:val="00486684"/>
    <w:rsid w:val="004960F2"/>
    <w:rsid w:val="004A05C3"/>
    <w:rsid w:val="004A0EB1"/>
    <w:rsid w:val="004B06AF"/>
    <w:rsid w:val="004C27DE"/>
    <w:rsid w:val="004E08B6"/>
    <w:rsid w:val="004E3E6E"/>
    <w:rsid w:val="004E65ED"/>
    <w:rsid w:val="004F07A4"/>
    <w:rsid w:val="004F157D"/>
    <w:rsid w:val="004F224E"/>
    <w:rsid w:val="005004BB"/>
    <w:rsid w:val="00514C3F"/>
    <w:rsid w:val="00527EFC"/>
    <w:rsid w:val="00530291"/>
    <w:rsid w:val="005374C1"/>
    <w:rsid w:val="00546AA7"/>
    <w:rsid w:val="005544D6"/>
    <w:rsid w:val="00561E8B"/>
    <w:rsid w:val="00562900"/>
    <w:rsid w:val="00576A9A"/>
    <w:rsid w:val="005A5FA9"/>
    <w:rsid w:val="005A69CF"/>
    <w:rsid w:val="005B3BA2"/>
    <w:rsid w:val="005B444F"/>
    <w:rsid w:val="005C2B69"/>
    <w:rsid w:val="005C71E8"/>
    <w:rsid w:val="005E1DFB"/>
    <w:rsid w:val="005E2E0C"/>
    <w:rsid w:val="005E6F66"/>
    <w:rsid w:val="005F2ADA"/>
    <w:rsid w:val="005F5FF0"/>
    <w:rsid w:val="00610499"/>
    <w:rsid w:val="006109D9"/>
    <w:rsid w:val="00616645"/>
    <w:rsid w:val="0062154E"/>
    <w:rsid w:val="00621B46"/>
    <w:rsid w:val="0062735D"/>
    <w:rsid w:val="00634493"/>
    <w:rsid w:val="00635AC3"/>
    <w:rsid w:val="0064352F"/>
    <w:rsid w:val="00643796"/>
    <w:rsid w:val="00646CF9"/>
    <w:rsid w:val="0066281F"/>
    <w:rsid w:val="00671567"/>
    <w:rsid w:val="006824A1"/>
    <w:rsid w:val="00683B2D"/>
    <w:rsid w:val="006846B8"/>
    <w:rsid w:val="00691C15"/>
    <w:rsid w:val="00693BDD"/>
    <w:rsid w:val="006A0338"/>
    <w:rsid w:val="006A3445"/>
    <w:rsid w:val="006A7450"/>
    <w:rsid w:val="006C419E"/>
    <w:rsid w:val="006D673D"/>
    <w:rsid w:val="006F7A35"/>
    <w:rsid w:val="007034CB"/>
    <w:rsid w:val="0070568F"/>
    <w:rsid w:val="00720184"/>
    <w:rsid w:val="007401E5"/>
    <w:rsid w:val="0076601C"/>
    <w:rsid w:val="00766C18"/>
    <w:rsid w:val="0077182B"/>
    <w:rsid w:val="00780673"/>
    <w:rsid w:val="00790B98"/>
    <w:rsid w:val="007B7865"/>
    <w:rsid w:val="007C5DC1"/>
    <w:rsid w:val="007C65A0"/>
    <w:rsid w:val="007E3ACE"/>
    <w:rsid w:val="007E7BE9"/>
    <w:rsid w:val="007E7D93"/>
    <w:rsid w:val="007F202E"/>
    <w:rsid w:val="007F5473"/>
    <w:rsid w:val="00806C1E"/>
    <w:rsid w:val="008323C1"/>
    <w:rsid w:val="00845535"/>
    <w:rsid w:val="0084587B"/>
    <w:rsid w:val="00866863"/>
    <w:rsid w:val="00875B51"/>
    <w:rsid w:val="008779E8"/>
    <w:rsid w:val="00881F2C"/>
    <w:rsid w:val="008872A5"/>
    <w:rsid w:val="008939F6"/>
    <w:rsid w:val="008D3F8D"/>
    <w:rsid w:val="008D7BDF"/>
    <w:rsid w:val="008F0DC4"/>
    <w:rsid w:val="008F6F4C"/>
    <w:rsid w:val="008F7675"/>
    <w:rsid w:val="00907F65"/>
    <w:rsid w:val="00914640"/>
    <w:rsid w:val="009149C4"/>
    <w:rsid w:val="00924B5D"/>
    <w:rsid w:val="0092751A"/>
    <w:rsid w:val="00934F0A"/>
    <w:rsid w:val="009360E7"/>
    <w:rsid w:val="009363DD"/>
    <w:rsid w:val="00937D33"/>
    <w:rsid w:val="00945AB0"/>
    <w:rsid w:val="00946F54"/>
    <w:rsid w:val="0095643E"/>
    <w:rsid w:val="00964AE3"/>
    <w:rsid w:val="00977F02"/>
    <w:rsid w:val="009850D6"/>
    <w:rsid w:val="009910A8"/>
    <w:rsid w:val="009A09BF"/>
    <w:rsid w:val="009A573A"/>
    <w:rsid w:val="009A57AA"/>
    <w:rsid w:val="009A64D7"/>
    <w:rsid w:val="009C63C1"/>
    <w:rsid w:val="009E09FA"/>
    <w:rsid w:val="009E2BD0"/>
    <w:rsid w:val="009F43E6"/>
    <w:rsid w:val="009F596C"/>
    <w:rsid w:val="00A0168A"/>
    <w:rsid w:val="00A04F04"/>
    <w:rsid w:val="00A07631"/>
    <w:rsid w:val="00A12BAF"/>
    <w:rsid w:val="00A23572"/>
    <w:rsid w:val="00A24648"/>
    <w:rsid w:val="00A248BD"/>
    <w:rsid w:val="00A30A2D"/>
    <w:rsid w:val="00A3746D"/>
    <w:rsid w:val="00A4270B"/>
    <w:rsid w:val="00A505F6"/>
    <w:rsid w:val="00A526A6"/>
    <w:rsid w:val="00A57AD2"/>
    <w:rsid w:val="00A70970"/>
    <w:rsid w:val="00A71C23"/>
    <w:rsid w:val="00A74035"/>
    <w:rsid w:val="00A9376B"/>
    <w:rsid w:val="00A9618B"/>
    <w:rsid w:val="00A9732F"/>
    <w:rsid w:val="00AA6A9A"/>
    <w:rsid w:val="00AB233C"/>
    <w:rsid w:val="00AC189F"/>
    <w:rsid w:val="00AC5EC6"/>
    <w:rsid w:val="00AC68DB"/>
    <w:rsid w:val="00AD7905"/>
    <w:rsid w:val="00AE62B0"/>
    <w:rsid w:val="00AE64DB"/>
    <w:rsid w:val="00B00DB2"/>
    <w:rsid w:val="00B04CDA"/>
    <w:rsid w:val="00B10A20"/>
    <w:rsid w:val="00B22B06"/>
    <w:rsid w:val="00B32754"/>
    <w:rsid w:val="00B41998"/>
    <w:rsid w:val="00B4542F"/>
    <w:rsid w:val="00B52AF2"/>
    <w:rsid w:val="00B557E2"/>
    <w:rsid w:val="00B57E20"/>
    <w:rsid w:val="00B64C2D"/>
    <w:rsid w:val="00B83D88"/>
    <w:rsid w:val="00B87379"/>
    <w:rsid w:val="00BA6C3C"/>
    <w:rsid w:val="00BB22D6"/>
    <w:rsid w:val="00BB59B8"/>
    <w:rsid w:val="00BF6773"/>
    <w:rsid w:val="00C01391"/>
    <w:rsid w:val="00C231EE"/>
    <w:rsid w:val="00C23FD5"/>
    <w:rsid w:val="00C262DE"/>
    <w:rsid w:val="00C2692E"/>
    <w:rsid w:val="00C355A5"/>
    <w:rsid w:val="00C41A73"/>
    <w:rsid w:val="00C44448"/>
    <w:rsid w:val="00C5418F"/>
    <w:rsid w:val="00C603AE"/>
    <w:rsid w:val="00C70B1B"/>
    <w:rsid w:val="00C7380C"/>
    <w:rsid w:val="00C751A1"/>
    <w:rsid w:val="00C756F1"/>
    <w:rsid w:val="00C833B4"/>
    <w:rsid w:val="00C86137"/>
    <w:rsid w:val="00C93903"/>
    <w:rsid w:val="00C94BDC"/>
    <w:rsid w:val="00CA1A8E"/>
    <w:rsid w:val="00CA5B4C"/>
    <w:rsid w:val="00CB027C"/>
    <w:rsid w:val="00CD33BE"/>
    <w:rsid w:val="00D0077C"/>
    <w:rsid w:val="00D01FC7"/>
    <w:rsid w:val="00D06670"/>
    <w:rsid w:val="00D06D59"/>
    <w:rsid w:val="00D0765A"/>
    <w:rsid w:val="00D14D8F"/>
    <w:rsid w:val="00D17253"/>
    <w:rsid w:val="00D2149E"/>
    <w:rsid w:val="00D30B60"/>
    <w:rsid w:val="00D342B8"/>
    <w:rsid w:val="00D41788"/>
    <w:rsid w:val="00D4609D"/>
    <w:rsid w:val="00D53625"/>
    <w:rsid w:val="00D60453"/>
    <w:rsid w:val="00D63B52"/>
    <w:rsid w:val="00D7034C"/>
    <w:rsid w:val="00D7787C"/>
    <w:rsid w:val="00D91BF5"/>
    <w:rsid w:val="00D93A9C"/>
    <w:rsid w:val="00D95E5D"/>
    <w:rsid w:val="00DB2D40"/>
    <w:rsid w:val="00DC399C"/>
    <w:rsid w:val="00DF04AE"/>
    <w:rsid w:val="00DF30CB"/>
    <w:rsid w:val="00E0123B"/>
    <w:rsid w:val="00E0482C"/>
    <w:rsid w:val="00E151D4"/>
    <w:rsid w:val="00E153EA"/>
    <w:rsid w:val="00E23111"/>
    <w:rsid w:val="00E24DB1"/>
    <w:rsid w:val="00E2562A"/>
    <w:rsid w:val="00E42EC1"/>
    <w:rsid w:val="00E4336C"/>
    <w:rsid w:val="00E45B30"/>
    <w:rsid w:val="00E5608C"/>
    <w:rsid w:val="00E5625C"/>
    <w:rsid w:val="00E6144E"/>
    <w:rsid w:val="00E71BAF"/>
    <w:rsid w:val="00E73AA3"/>
    <w:rsid w:val="00E878DA"/>
    <w:rsid w:val="00E91652"/>
    <w:rsid w:val="00EB2F67"/>
    <w:rsid w:val="00EB4359"/>
    <w:rsid w:val="00EC17CD"/>
    <w:rsid w:val="00ED0209"/>
    <w:rsid w:val="00EE4B71"/>
    <w:rsid w:val="00EE4E97"/>
    <w:rsid w:val="00EE743A"/>
    <w:rsid w:val="00F046C1"/>
    <w:rsid w:val="00F061A4"/>
    <w:rsid w:val="00F07001"/>
    <w:rsid w:val="00F10D8D"/>
    <w:rsid w:val="00F11AA3"/>
    <w:rsid w:val="00F21904"/>
    <w:rsid w:val="00F310A9"/>
    <w:rsid w:val="00F341FA"/>
    <w:rsid w:val="00F34AD2"/>
    <w:rsid w:val="00F46D7D"/>
    <w:rsid w:val="00F6549C"/>
    <w:rsid w:val="00F76B30"/>
    <w:rsid w:val="00F834BD"/>
    <w:rsid w:val="00F874B7"/>
    <w:rsid w:val="00FA162C"/>
    <w:rsid w:val="00FA45FD"/>
    <w:rsid w:val="00FC0B78"/>
    <w:rsid w:val="00FC2CFC"/>
    <w:rsid w:val="00FC4FEE"/>
    <w:rsid w:val="00FD0D0B"/>
    <w:rsid w:val="00FD44E4"/>
    <w:rsid w:val="00FE00CB"/>
    <w:rsid w:val="00FE2CEE"/>
    <w:rsid w:val="00FF1BAC"/>
    <w:rsid w:val="00FF3408"/>
    <w:rsid w:val="00FF4BEA"/>
    <w:rsid w:val="00FF70BC"/>
    <w:rsid w:val="03A6053E"/>
    <w:rsid w:val="040638ED"/>
    <w:rsid w:val="0482573E"/>
    <w:rsid w:val="04A42E4B"/>
    <w:rsid w:val="05871788"/>
    <w:rsid w:val="076E2865"/>
    <w:rsid w:val="08382086"/>
    <w:rsid w:val="090A5D0B"/>
    <w:rsid w:val="0A8F7FEF"/>
    <w:rsid w:val="0D264AD2"/>
    <w:rsid w:val="0E7A6F4C"/>
    <w:rsid w:val="0EDE24C5"/>
    <w:rsid w:val="0FC10167"/>
    <w:rsid w:val="12FF5D39"/>
    <w:rsid w:val="14DC5DEB"/>
    <w:rsid w:val="152F2923"/>
    <w:rsid w:val="15CE009C"/>
    <w:rsid w:val="16AF7829"/>
    <w:rsid w:val="16CF6DB6"/>
    <w:rsid w:val="17C50284"/>
    <w:rsid w:val="17E215F4"/>
    <w:rsid w:val="186D440B"/>
    <w:rsid w:val="19750E2C"/>
    <w:rsid w:val="1F641F14"/>
    <w:rsid w:val="20E56F77"/>
    <w:rsid w:val="21332FA7"/>
    <w:rsid w:val="2183481C"/>
    <w:rsid w:val="23B951BD"/>
    <w:rsid w:val="241A5C56"/>
    <w:rsid w:val="248E78FE"/>
    <w:rsid w:val="268C2EF8"/>
    <w:rsid w:val="278E7A2D"/>
    <w:rsid w:val="2885768E"/>
    <w:rsid w:val="2F2B0C0C"/>
    <w:rsid w:val="2F94106B"/>
    <w:rsid w:val="311C2AB8"/>
    <w:rsid w:val="311F4697"/>
    <w:rsid w:val="32B07FFD"/>
    <w:rsid w:val="33172C33"/>
    <w:rsid w:val="338C5C7D"/>
    <w:rsid w:val="349C756B"/>
    <w:rsid w:val="355A423B"/>
    <w:rsid w:val="35E4401A"/>
    <w:rsid w:val="35EA3018"/>
    <w:rsid w:val="38FE0B67"/>
    <w:rsid w:val="39FF5444"/>
    <w:rsid w:val="3ACF22ED"/>
    <w:rsid w:val="3BAD37FF"/>
    <w:rsid w:val="3E446640"/>
    <w:rsid w:val="3E45053D"/>
    <w:rsid w:val="3E5B7D60"/>
    <w:rsid w:val="3F2A3EE5"/>
    <w:rsid w:val="3F5F00EF"/>
    <w:rsid w:val="3FCB7E8A"/>
    <w:rsid w:val="41B00741"/>
    <w:rsid w:val="42F36706"/>
    <w:rsid w:val="44A41894"/>
    <w:rsid w:val="463C7270"/>
    <w:rsid w:val="48076470"/>
    <w:rsid w:val="4B9A13C8"/>
    <w:rsid w:val="4B9F328B"/>
    <w:rsid w:val="4C6C2642"/>
    <w:rsid w:val="501E5BA1"/>
    <w:rsid w:val="51255F7F"/>
    <w:rsid w:val="52B270D5"/>
    <w:rsid w:val="538662F4"/>
    <w:rsid w:val="542A1C95"/>
    <w:rsid w:val="5460389D"/>
    <w:rsid w:val="55412CFC"/>
    <w:rsid w:val="56FE760F"/>
    <w:rsid w:val="5A026AFC"/>
    <w:rsid w:val="5A323C94"/>
    <w:rsid w:val="5B99083F"/>
    <w:rsid w:val="5DB67668"/>
    <w:rsid w:val="5DC306F6"/>
    <w:rsid w:val="5FF879AC"/>
    <w:rsid w:val="605B23BE"/>
    <w:rsid w:val="65A31ABB"/>
    <w:rsid w:val="66156407"/>
    <w:rsid w:val="6AC64904"/>
    <w:rsid w:val="6B225A96"/>
    <w:rsid w:val="6B737CFF"/>
    <w:rsid w:val="6BE001CC"/>
    <w:rsid w:val="6C9B622A"/>
    <w:rsid w:val="6E280F1B"/>
    <w:rsid w:val="6F802895"/>
    <w:rsid w:val="6F903626"/>
    <w:rsid w:val="703916C0"/>
    <w:rsid w:val="72E07293"/>
    <w:rsid w:val="7546635A"/>
    <w:rsid w:val="7B6E70EF"/>
    <w:rsid w:val="7BD5783F"/>
    <w:rsid w:val="7C8A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1"/>
    <w:qFormat/>
    <w:uiPriority w:val="0"/>
    <w:pPr>
      <w:keepNext/>
      <w:keepLines/>
      <w:spacing w:before="340" w:beforeLines="0" w:beforeAutospacing="0" w:after="330" w:afterLines="0" w:afterAutospacing="0" w:line="576" w:lineRule="auto"/>
      <w:outlineLvl w:val="0"/>
    </w:pPr>
    <w:rPr>
      <w:rFonts w:ascii="Calibri" w:hAnsi="Calibri" w:eastAsia="宋体" w:cs="Times New Roman"/>
      <w:b/>
      <w:kern w:val="44"/>
      <w:sz w:val="44"/>
      <w:szCs w:val="24"/>
    </w:rPr>
  </w:style>
  <w:style w:type="paragraph" w:styleId="3">
    <w:name w:val="heading 2"/>
    <w:basedOn w:val="1"/>
    <w:next w:val="1"/>
    <w:link w:val="20"/>
    <w:semiHidden/>
    <w:unhideWhenUsed/>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rFonts w:ascii="Calibri" w:hAnsi="Calibri" w:eastAsia="宋体" w:cs="Times New Roman"/>
      <w:b/>
      <w:sz w:val="32"/>
      <w:szCs w:val="24"/>
    </w:rPr>
  </w:style>
  <w:style w:type="character" w:default="1" w:styleId="9">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semiHidden/>
    <w:unhideWhenUsed/>
    <w:qFormat/>
    <w:uiPriority w:val="99"/>
    <w:pPr>
      <w:autoSpaceDE w:val="0"/>
      <w:autoSpaceDN w:val="0"/>
      <w:jc w:val="left"/>
    </w:pPr>
    <w:rPr>
      <w:rFonts w:ascii="宋体" w:hAnsi="宋体" w:eastAsia="宋体" w:cs="宋体"/>
      <w:kern w:val="0"/>
      <w:sz w:val="28"/>
      <w:szCs w:val="28"/>
      <w:lang w:val="zh-CN" w:bidi="zh-CN"/>
    </w:rPr>
  </w:style>
  <w:style w:type="paragraph" w:styleId="6">
    <w:name w:val="footer"/>
    <w:basedOn w:val="1"/>
    <w:link w:val="29"/>
    <w:semiHidden/>
    <w:unhideWhenUsed/>
    <w:qFormat/>
    <w:uiPriority w:val="99"/>
    <w:pPr>
      <w:tabs>
        <w:tab w:val="center" w:pos="4153"/>
        <w:tab w:val="right" w:pos="8306"/>
      </w:tabs>
      <w:snapToGrid w:val="0"/>
      <w:jc w:val="left"/>
    </w:pPr>
    <w:rPr>
      <w:sz w:val="18"/>
      <w:szCs w:val="18"/>
    </w:rPr>
  </w:style>
  <w:style w:type="paragraph" w:styleId="7">
    <w:name w:val="header"/>
    <w:basedOn w:val="1"/>
    <w:link w:val="2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rFonts w:asciiTheme="minorHAnsi" w:hAnsiTheme="minorHAnsi" w:eastAsiaTheme="minorEastAsia" w:cstheme="minorBidi"/>
      <w:b/>
      <w:bCs/>
      <w:lang w:val="en-US" w:eastAsia="zh-CN" w:bidi="ar-SA"/>
    </w:rPr>
  </w:style>
  <w:style w:type="character" w:styleId="11">
    <w:name w:val="page number"/>
    <w:basedOn w:val="9"/>
    <w:qFormat/>
    <w:uiPriority w:val="0"/>
    <w:rPr>
      <w:rFonts w:ascii="Times New Roman" w:hAnsi="Times New Roman" w:eastAsia="宋体" w:cs="Times New Roman"/>
    </w:rPr>
  </w:style>
  <w:style w:type="character" w:styleId="12">
    <w:name w:val="Hyperlink"/>
    <w:basedOn w:val="9"/>
    <w:semiHidden/>
    <w:unhideWhenUsed/>
    <w:qFormat/>
    <w:uiPriority w:val="99"/>
    <w:rPr>
      <w:rFonts w:asciiTheme="minorHAnsi" w:hAnsiTheme="minorHAnsi" w:eastAsiaTheme="minorEastAsia" w:cstheme="minorBidi"/>
      <w:color w:val="0000FF"/>
      <w:u w:val="single"/>
      <w:lang w:val="en-US" w:eastAsia="zh-CN" w:bidi="ar-SA"/>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5">
    <w:name w:val="页眉 字符"/>
    <w:basedOn w:val="9"/>
    <w:link w:val="7"/>
    <w:semiHidden/>
    <w:qFormat/>
    <w:uiPriority w:val="99"/>
    <w:rPr>
      <w:rFonts w:asciiTheme="minorHAnsi" w:hAnsiTheme="minorHAnsi" w:eastAsiaTheme="minorEastAsia" w:cstheme="minorBidi"/>
      <w:sz w:val="18"/>
      <w:szCs w:val="18"/>
      <w:lang w:val="en-US" w:eastAsia="zh-CN" w:bidi="ar-SA"/>
    </w:rPr>
  </w:style>
  <w:style w:type="character" w:customStyle="1" w:styleId="16">
    <w:name w:val="页脚 字符"/>
    <w:basedOn w:val="9"/>
    <w:link w:val="6"/>
    <w:semiHidden/>
    <w:qFormat/>
    <w:uiPriority w:val="99"/>
    <w:rPr>
      <w:rFonts w:asciiTheme="minorHAnsi" w:hAnsiTheme="minorHAnsi" w:eastAsiaTheme="minorEastAsia" w:cstheme="minorBidi"/>
      <w:sz w:val="18"/>
      <w:szCs w:val="18"/>
      <w:lang w:val="en-US" w:eastAsia="zh-CN" w:bidi="ar-SA"/>
    </w:rPr>
  </w:style>
  <w:style w:type="paragraph" w:customStyle="1" w:styleId="17">
    <w:name w:val="无间隔1"/>
    <w:qFormat/>
    <w:uiPriority w:val="1"/>
    <w:pPr>
      <w:adjustRightInd w:val="0"/>
      <w:snapToGrid w:val="0"/>
    </w:pPr>
    <w:rPr>
      <w:rFonts w:ascii="Tahoma" w:hAnsi="Tahoma" w:eastAsia="微软雅黑" w:cstheme="minorBidi"/>
      <w:sz w:val="22"/>
      <w:szCs w:val="22"/>
      <w:lang w:val="en-US" w:eastAsia="zh-CN" w:bidi="ar-SA"/>
    </w:rPr>
  </w:style>
  <w:style w:type="table" w:customStyle="1" w:styleId="18">
    <w:name w:val="网格型1"/>
    <w:basedOn w:val="13"/>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正文 A"/>
    <w:basedOn w:val="1"/>
    <w:qFormat/>
    <w:uiPriority w:val="0"/>
    <w:rPr>
      <w:rFonts w:ascii="Calibri" w:hAnsi="Arial Unicode MS" w:eastAsia="Arial Unicode MS" w:cs="Arial Unicode MS"/>
      <w:color w:val="000000"/>
      <w:szCs w:val="21"/>
      <w:u w:color="000000"/>
    </w:rPr>
  </w:style>
  <w:style w:type="character" w:customStyle="1" w:styleId="20">
    <w:name w:val="标题 2 字符"/>
    <w:basedOn w:val="9"/>
    <w:link w:val="3"/>
    <w:qFormat/>
    <w:uiPriority w:val="9"/>
    <w:rPr>
      <w:rFonts w:ascii="宋体" w:hAnsi="宋体" w:cs="宋体" w:eastAsiaTheme="minorEastAsia"/>
      <w:b/>
      <w:bCs/>
      <w:kern w:val="0"/>
      <w:sz w:val="36"/>
      <w:szCs w:val="36"/>
      <w:lang w:val="en-US" w:eastAsia="zh-CN" w:bidi="ar-SA"/>
    </w:rPr>
  </w:style>
  <w:style w:type="character" w:customStyle="1" w:styleId="21">
    <w:name w:val="正文文本 字符"/>
    <w:basedOn w:val="9"/>
    <w:link w:val="5"/>
    <w:qFormat/>
    <w:uiPriority w:val="1"/>
    <w:rPr>
      <w:rFonts w:ascii="宋体" w:hAnsi="宋体" w:eastAsia="宋体" w:cs="宋体"/>
      <w:kern w:val="0"/>
      <w:sz w:val="28"/>
      <w:szCs w:val="28"/>
      <w:lang w:val="zh-CN" w:eastAsia="zh-CN" w:bidi="zh-CN"/>
    </w:rPr>
  </w:style>
  <w:style w:type="paragraph" w:customStyle="1" w:styleId="22">
    <w:name w:val="附件"/>
    <w:basedOn w:val="1"/>
    <w:link w:val="28"/>
    <w:qFormat/>
    <w:uiPriority w:val="0"/>
    <w:pPr>
      <w:spacing w:line="362" w:lineRule="exact"/>
    </w:pPr>
    <w:rPr>
      <w:rFonts w:ascii="Times New Roman" w:hAnsi="Times New Roman" w:eastAsia="方正黑体简体" w:cs="Times New Roman"/>
      <w:sz w:val="28"/>
      <w:szCs w:val="28"/>
    </w:rPr>
  </w:style>
  <w:style w:type="paragraph" w:customStyle="1" w:styleId="23">
    <w:name w:val="表内容行距"/>
    <w:basedOn w:val="1"/>
    <w:link w:val="27"/>
    <w:qFormat/>
    <w:uiPriority w:val="0"/>
    <w:pPr>
      <w:spacing w:line="340" w:lineRule="exact"/>
      <w:ind w:firstLine="100" w:firstLineChars="100"/>
    </w:pPr>
    <w:rPr>
      <w:rFonts w:ascii="Times New Roman" w:hAnsi="Times New Roman" w:eastAsia="方正书宋简体" w:cs="Times New Roman"/>
      <w:szCs w:val="21"/>
    </w:rPr>
  </w:style>
  <w:style w:type="paragraph" w:customStyle="1" w:styleId="24">
    <w:name w:val="列出段落1"/>
    <w:basedOn w:val="1"/>
    <w:qFormat/>
    <w:uiPriority w:val="99"/>
    <w:pPr>
      <w:ind w:firstLine="420" w:firstLineChars="200"/>
    </w:pPr>
    <w:rPr>
      <w:rFonts w:ascii="Calibri" w:hAnsi="Calibri" w:eastAsia="宋体" w:cs="Times New Roman"/>
      <w:szCs w:val="22"/>
    </w:rPr>
  </w:style>
  <w:style w:type="character" w:customStyle="1" w:styleId="25">
    <w:name w:val="apple-tab-span"/>
    <w:basedOn w:val="9"/>
    <w:qFormat/>
    <w:uiPriority w:val="0"/>
    <w:rPr>
      <w:rFonts w:ascii="Times New Roman" w:hAnsi="Times New Roman" w:eastAsia="宋体" w:cs="Times New Roman"/>
    </w:rPr>
  </w:style>
  <w:style w:type="character" w:customStyle="1" w:styleId="26">
    <w:name w:val="页眉 Char"/>
    <w:link w:val="7"/>
    <w:qFormat/>
    <w:uiPriority w:val="0"/>
    <w:rPr>
      <w:rFonts w:ascii="Times New Roman" w:hAnsi="Times New Roman" w:eastAsia="宋体" w:cs="Times New Roman"/>
      <w:kern w:val="2"/>
      <w:sz w:val="18"/>
      <w:szCs w:val="18"/>
    </w:rPr>
  </w:style>
  <w:style w:type="character" w:customStyle="1" w:styleId="27">
    <w:name w:val="表内容行距 Char"/>
    <w:link w:val="23"/>
    <w:qFormat/>
    <w:uiPriority w:val="0"/>
    <w:rPr>
      <w:rFonts w:ascii="Times New Roman" w:hAnsi="Times New Roman" w:eastAsia="方正书宋简体" w:cs="Times New Roman"/>
      <w:kern w:val="2"/>
      <w:sz w:val="21"/>
      <w:szCs w:val="21"/>
      <w:lang w:val="en-US" w:eastAsia="zh-CN" w:bidi="ar-SA"/>
    </w:rPr>
  </w:style>
  <w:style w:type="character" w:customStyle="1" w:styleId="28">
    <w:name w:val="附件 Char"/>
    <w:link w:val="22"/>
    <w:qFormat/>
    <w:uiPriority w:val="0"/>
    <w:rPr>
      <w:rFonts w:ascii="Times New Roman" w:hAnsi="Times New Roman" w:eastAsia="方正黑体简体" w:cs="Times New Roman"/>
      <w:kern w:val="2"/>
      <w:sz w:val="28"/>
      <w:szCs w:val="28"/>
      <w:lang w:val="en-US" w:eastAsia="zh-CN" w:bidi="ar-SA"/>
    </w:rPr>
  </w:style>
  <w:style w:type="character" w:customStyle="1" w:styleId="29">
    <w:name w:val="页脚 Char"/>
    <w:link w:val="6"/>
    <w:qFormat/>
    <w:uiPriority w:val="0"/>
    <w:rPr>
      <w:rFonts w:ascii="Times New Roman" w:hAnsi="Times New Roman" w:eastAsia="宋体" w:cs="Times New Roman"/>
      <w:kern w:val="2"/>
      <w:sz w:val="18"/>
      <w:szCs w:val="18"/>
    </w:rPr>
  </w:style>
  <w:style w:type="character" w:customStyle="1" w:styleId="30">
    <w:name w:val="标题 1 Char"/>
    <w:link w:val="2"/>
    <w:qFormat/>
    <w:uiPriority w:val="0"/>
    <w:rPr>
      <w:rFonts w:ascii="Calibri" w:hAnsi="Calibri" w:eastAsia="宋体" w:cs="Times New Roman"/>
      <w:b/>
      <w:kern w:val="44"/>
      <w:sz w:val="44"/>
      <w:szCs w:val="24"/>
    </w:rPr>
  </w:style>
  <w:style w:type="character" w:customStyle="1" w:styleId="31">
    <w:name w:val="标题 1 字符"/>
    <w:link w:val="2"/>
    <w:qFormat/>
    <w:uiPriority w:val="0"/>
    <w:rPr>
      <w:rFonts w:ascii="Calibri" w:hAnsi="Calibri" w:eastAsia="宋体" w:cs="Times New Roman"/>
      <w:b/>
      <w:bCs/>
      <w:kern w:val="44"/>
      <w:sz w:val="44"/>
      <w:szCs w:val="44"/>
    </w:rPr>
  </w:style>
  <w:style w:type="paragraph" w:styleId="3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215</Words>
  <Characters>1226</Characters>
  <Lines>10</Lines>
  <Paragraphs>2</Paragraphs>
  <TotalTime>4</TotalTime>
  <ScaleCrop>false</ScaleCrop>
  <LinksUpToDate>false</LinksUpToDate>
  <CharactersWithSpaces>1439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2020-03-13T06:12:00Z</dcterms:created>
  <dc:creator>way Alex</dc:creator>
  <cp:lastModifiedBy>蒲翰成</cp:lastModifiedBy>
  <dcterms:modified xsi:type="dcterms:W3CDTF">2021-03-11T07:19:39Z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